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12F574" w14:textId="77777777" w:rsidR="00274FE5" w:rsidRDefault="00274FE5" w:rsidP="00274FE5">
      <w:pPr>
        <w:pBdr>
          <w:bottom w:val="single" w:sz="4" w:space="1" w:color="auto"/>
        </w:pBdr>
        <w:jc w:val="right"/>
        <w:rPr>
          <w:i/>
          <w:sz w:val="24"/>
          <w:szCs w:val="24"/>
        </w:rPr>
      </w:pPr>
      <w:r>
        <w:rPr>
          <w:i/>
          <w:sz w:val="24"/>
          <w:szCs w:val="24"/>
        </w:rPr>
        <w:t>Проект</w:t>
      </w:r>
    </w:p>
    <w:p w14:paraId="165F5675" w14:textId="77777777" w:rsidR="00274FE5" w:rsidRDefault="00274FE5" w:rsidP="00274FE5">
      <w:pPr>
        <w:pBdr>
          <w:bottom w:val="single" w:sz="4" w:space="1" w:color="auto"/>
        </w:pBdr>
        <w:jc w:val="right"/>
        <w:rPr>
          <w:i/>
          <w:sz w:val="24"/>
          <w:szCs w:val="24"/>
        </w:rPr>
      </w:pPr>
    </w:p>
    <w:p w14:paraId="62848EF5" w14:textId="77777777" w:rsidR="00274FE5" w:rsidRDefault="00274FE5" w:rsidP="00274FE5">
      <w:pPr>
        <w:pBdr>
          <w:bottom w:val="single" w:sz="4" w:space="1" w:color="auto"/>
        </w:pBdr>
        <w:jc w:val="center"/>
        <w:rPr>
          <w:i/>
          <w:sz w:val="24"/>
          <w:szCs w:val="24"/>
        </w:rPr>
      </w:pPr>
      <w:r>
        <w:rPr>
          <w:i/>
          <w:sz w:val="24"/>
          <w:szCs w:val="24"/>
        </w:rPr>
        <w:t>Изображение государственного Герба Республики Казахстан</w:t>
      </w:r>
    </w:p>
    <w:p w14:paraId="126D3FA6" w14:textId="77777777" w:rsidR="00274FE5" w:rsidRDefault="00274FE5" w:rsidP="00274FE5">
      <w:pPr>
        <w:pBdr>
          <w:bottom w:val="single" w:sz="4" w:space="1" w:color="auto"/>
        </w:pBdr>
        <w:jc w:val="center"/>
        <w:rPr>
          <w:i/>
          <w:sz w:val="24"/>
          <w:szCs w:val="24"/>
        </w:rPr>
      </w:pPr>
    </w:p>
    <w:p w14:paraId="042F7356" w14:textId="77777777" w:rsidR="00274FE5" w:rsidRDefault="00274FE5" w:rsidP="00274FE5">
      <w:pPr>
        <w:pBdr>
          <w:bottom w:val="single" w:sz="4" w:space="1" w:color="auto"/>
        </w:pBdr>
        <w:jc w:val="center"/>
        <w:rPr>
          <w:b/>
          <w:sz w:val="24"/>
          <w:szCs w:val="24"/>
        </w:rPr>
      </w:pPr>
      <w:r>
        <w:rPr>
          <w:b/>
          <w:sz w:val="24"/>
          <w:szCs w:val="24"/>
        </w:rPr>
        <w:t>НАЦИОНАЛЬНЫЙ СТАНДАРТ РЕСПУБЛИКИ КАЗАХСТАН</w:t>
      </w:r>
      <w:r>
        <w:rPr>
          <w:b/>
          <w:color w:val="000000"/>
          <w:spacing w:val="-3"/>
          <w:sz w:val="24"/>
          <w:szCs w:val="24"/>
        </w:rPr>
        <w:t xml:space="preserve"> </w:t>
      </w:r>
    </w:p>
    <w:p w14:paraId="2B686E47" w14:textId="77777777" w:rsidR="00274FE5" w:rsidRDefault="00274FE5" w:rsidP="00274FE5">
      <w:pPr>
        <w:jc w:val="center"/>
        <w:rPr>
          <w:b/>
          <w:bCs/>
          <w:sz w:val="24"/>
          <w:szCs w:val="24"/>
        </w:rPr>
      </w:pPr>
    </w:p>
    <w:p w14:paraId="605B70EF" w14:textId="77777777" w:rsidR="00274FE5" w:rsidRDefault="00274FE5" w:rsidP="00274FE5">
      <w:pPr>
        <w:jc w:val="center"/>
        <w:rPr>
          <w:b/>
          <w:bCs/>
          <w:sz w:val="24"/>
          <w:szCs w:val="24"/>
        </w:rPr>
      </w:pPr>
    </w:p>
    <w:p w14:paraId="2F08642E" w14:textId="77777777" w:rsidR="00274FE5" w:rsidRDefault="00274FE5" w:rsidP="00274FE5">
      <w:pPr>
        <w:jc w:val="center"/>
        <w:rPr>
          <w:b/>
          <w:bCs/>
          <w:sz w:val="24"/>
          <w:szCs w:val="24"/>
        </w:rPr>
      </w:pPr>
    </w:p>
    <w:p w14:paraId="6FF80D01" w14:textId="77777777" w:rsidR="00274FE5" w:rsidRDefault="00274FE5" w:rsidP="00274FE5">
      <w:pPr>
        <w:jc w:val="center"/>
        <w:rPr>
          <w:b/>
          <w:bCs/>
          <w:sz w:val="24"/>
          <w:szCs w:val="24"/>
        </w:rPr>
      </w:pPr>
    </w:p>
    <w:p w14:paraId="1A17C678" w14:textId="77777777" w:rsidR="00274FE5" w:rsidRDefault="00274FE5" w:rsidP="00274FE5">
      <w:pPr>
        <w:jc w:val="center"/>
        <w:rPr>
          <w:b/>
          <w:bCs/>
          <w:sz w:val="24"/>
          <w:szCs w:val="24"/>
        </w:rPr>
      </w:pPr>
    </w:p>
    <w:p w14:paraId="1D259AAD" w14:textId="77777777" w:rsidR="00274FE5" w:rsidRDefault="00274FE5" w:rsidP="00274FE5">
      <w:pPr>
        <w:jc w:val="center"/>
        <w:rPr>
          <w:b/>
          <w:bCs/>
          <w:sz w:val="24"/>
          <w:szCs w:val="24"/>
        </w:rPr>
      </w:pPr>
    </w:p>
    <w:p w14:paraId="46AB9159" w14:textId="77777777" w:rsidR="00274FE5" w:rsidRDefault="00274FE5" w:rsidP="00274FE5">
      <w:pPr>
        <w:jc w:val="center"/>
        <w:rPr>
          <w:b/>
          <w:bCs/>
          <w:sz w:val="24"/>
          <w:szCs w:val="24"/>
        </w:rPr>
      </w:pPr>
    </w:p>
    <w:p w14:paraId="3EF3ED81" w14:textId="77777777" w:rsidR="00274FE5" w:rsidRDefault="00274FE5" w:rsidP="00274FE5">
      <w:pPr>
        <w:jc w:val="center"/>
        <w:rPr>
          <w:b/>
          <w:bCs/>
          <w:sz w:val="24"/>
          <w:szCs w:val="24"/>
        </w:rPr>
      </w:pPr>
    </w:p>
    <w:p w14:paraId="2EEB5677" w14:textId="77777777" w:rsidR="00274FE5" w:rsidRDefault="00274FE5" w:rsidP="00274FE5">
      <w:pPr>
        <w:jc w:val="center"/>
        <w:rPr>
          <w:b/>
          <w:bCs/>
          <w:sz w:val="24"/>
          <w:szCs w:val="24"/>
        </w:rPr>
      </w:pPr>
    </w:p>
    <w:p w14:paraId="1560DC97" w14:textId="77777777" w:rsidR="00274FE5" w:rsidRDefault="00274FE5" w:rsidP="00274FE5">
      <w:pPr>
        <w:jc w:val="center"/>
        <w:rPr>
          <w:b/>
          <w:bCs/>
          <w:sz w:val="24"/>
          <w:szCs w:val="24"/>
        </w:rPr>
      </w:pPr>
    </w:p>
    <w:p w14:paraId="3FFB39AA" w14:textId="77777777" w:rsidR="00274FE5" w:rsidRDefault="00274FE5" w:rsidP="00274FE5">
      <w:pPr>
        <w:jc w:val="center"/>
        <w:rPr>
          <w:b/>
          <w:bCs/>
          <w:sz w:val="24"/>
          <w:szCs w:val="24"/>
        </w:rPr>
      </w:pPr>
    </w:p>
    <w:p w14:paraId="23DFFA10" w14:textId="77777777" w:rsidR="00274FE5" w:rsidRDefault="00274FE5" w:rsidP="00274FE5">
      <w:pPr>
        <w:jc w:val="center"/>
        <w:rPr>
          <w:b/>
          <w:bCs/>
          <w:sz w:val="24"/>
          <w:szCs w:val="24"/>
        </w:rPr>
      </w:pPr>
    </w:p>
    <w:p w14:paraId="33E293AB" w14:textId="77777777" w:rsidR="00274FE5" w:rsidRDefault="00274FE5" w:rsidP="00274FE5">
      <w:pPr>
        <w:jc w:val="center"/>
        <w:rPr>
          <w:b/>
          <w:sz w:val="24"/>
          <w:szCs w:val="24"/>
        </w:rPr>
      </w:pPr>
      <w:r w:rsidRPr="00274FE5">
        <w:rPr>
          <w:b/>
          <w:sz w:val="24"/>
          <w:szCs w:val="24"/>
        </w:rPr>
        <w:t>Птица сельскохозяйственная</w:t>
      </w:r>
    </w:p>
    <w:p w14:paraId="5D4394EA" w14:textId="77777777" w:rsidR="00274FE5" w:rsidRDefault="00274FE5" w:rsidP="00274FE5">
      <w:pPr>
        <w:jc w:val="center"/>
        <w:rPr>
          <w:b/>
          <w:sz w:val="24"/>
          <w:szCs w:val="24"/>
        </w:rPr>
      </w:pPr>
    </w:p>
    <w:p w14:paraId="2FBDCAC9" w14:textId="4998AE4E" w:rsidR="00274FE5" w:rsidRDefault="00274FE5" w:rsidP="00274FE5">
      <w:pPr>
        <w:jc w:val="center"/>
        <w:rPr>
          <w:b/>
          <w:sz w:val="24"/>
          <w:szCs w:val="24"/>
        </w:rPr>
      </w:pPr>
      <w:r w:rsidRPr="00274FE5">
        <w:rPr>
          <w:b/>
          <w:sz w:val="24"/>
          <w:szCs w:val="24"/>
        </w:rPr>
        <w:t>ЛАБОРАТОРНАЯ ДИАГНОСТИКА ТУБЕРКУЛЕЗА ПТИЦ</w:t>
      </w:r>
    </w:p>
    <w:p w14:paraId="28A5F3C8" w14:textId="77777777" w:rsidR="00274FE5" w:rsidRDefault="00274FE5" w:rsidP="00274FE5">
      <w:pPr>
        <w:jc w:val="center"/>
        <w:rPr>
          <w:b/>
          <w:sz w:val="24"/>
          <w:szCs w:val="24"/>
        </w:rPr>
      </w:pPr>
    </w:p>
    <w:p w14:paraId="6D9392CC" w14:textId="0185F60F" w:rsidR="00274FE5" w:rsidRDefault="00274FE5" w:rsidP="00274FE5">
      <w:pPr>
        <w:jc w:val="center"/>
        <w:rPr>
          <w:b/>
          <w:bCs/>
          <w:color w:val="000000"/>
          <w:sz w:val="24"/>
          <w:szCs w:val="28"/>
        </w:rPr>
      </w:pPr>
      <w:r w:rsidRPr="00274FE5">
        <w:rPr>
          <w:b/>
          <w:sz w:val="24"/>
          <w:szCs w:val="24"/>
        </w:rPr>
        <w:t>Основные положения</w:t>
      </w:r>
    </w:p>
    <w:p w14:paraId="51739139" w14:textId="77777777" w:rsidR="00274FE5" w:rsidRDefault="00274FE5" w:rsidP="00274FE5">
      <w:pPr>
        <w:jc w:val="center"/>
        <w:rPr>
          <w:b/>
          <w:bCs/>
          <w:sz w:val="24"/>
          <w:szCs w:val="24"/>
        </w:rPr>
      </w:pPr>
    </w:p>
    <w:p w14:paraId="6CFC8708" w14:textId="77777777" w:rsidR="00274FE5" w:rsidRDefault="00274FE5" w:rsidP="00274FE5">
      <w:pPr>
        <w:jc w:val="center"/>
        <w:rPr>
          <w:b/>
          <w:bCs/>
          <w:sz w:val="24"/>
          <w:szCs w:val="24"/>
        </w:rPr>
      </w:pPr>
    </w:p>
    <w:p w14:paraId="59970DF3" w14:textId="77777777" w:rsidR="00274FE5" w:rsidRDefault="00274FE5" w:rsidP="00274FE5">
      <w:pPr>
        <w:jc w:val="center"/>
        <w:rPr>
          <w:b/>
          <w:bCs/>
          <w:sz w:val="24"/>
          <w:szCs w:val="24"/>
        </w:rPr>
      </w:pPr>
      <w:r>
        <w:rPr>
          <w:b/>
          <w:bCs/>
          <w:sz w:val="24"/>
          <w:szCs w:val="24"/>
        </w:rPr>
        <w:t>СТ РК</w:t>
      </w:r>
    </w:p>
    <w:p w14:paraId="12FEFFBE" w14:textId="77777777" w:rsidR="00274FE5" w:rsidRDefault="00274FE5" w:rsidP="00274FE5">
      <w:pPr>
        <w:jc w:val="center"/>
        <w:rPr>
          <w:b/>
          <w:bCs/>
          <w:sz w:val="24"/>
          <w:szCs w:val="24"/>
        </w:rPr>
      </w:pPr>
    </w:p>
    <w:p w14:paraId="5BA5D50B" w14:textId="77777777" w:rsidR="00274FE5" w:rsidRDefault="00274FE5" w:rsidP="00274FE5">
      <w:pPr>
        <w:jc w:val="center"/>
        <w:rPr>
          <w:b/>
          <w:bCs/>
          <w:sz w:val="24"/>
          <w:szCs w:val="24"/>
        </w:rPr>
      </w:pPr>
    </w:p>
    <w:p w14:paraId="03EAE99B" w14:textId="77777777" w:rsidR="00274FE5" w:rsidRDefault="00274FE5" w:rsidP="00274FE5">
      <w:pPr>
        <w:pStyle w:val="7"/>
        <w:spacing w:before="0"/>
        <w:jc w:val="center"/>
        <w:rPr>
          <w:b/>
          <w:i/>
          <w:iCs/>
        </w:rPr>
      </w:pPr>
      <w:r>
        <w:rPr>
          <w:i/>
          <w:iCs/>
        </w:rPr>
        <w:t>Настоящий проект стандарта не подлежит применению до его утверждения</w:t>
      </w:r>
    </w:p>
    <w:p w14:paraId="66109448" w14:textId="77777777" w:rsidR="00274FE5" w:rsidRDefault="00274FE5" w:rsidP="00274FE5">
      <w:pPr>
        <w:tabs>
          <w:tab w:val="left" w:pos="4820"/>
        </w:tabs>
        <w:jc w:val="center"/>
        <w:rPr>
          <w:b/>
          <w:bCs/>
          <w:sz w:val="24"/>
          <w:szCs w:val="24"/>
        </w:rPr>
      </w:pPr>
    </w:p>
    <w:p w14:paraId="2515781B" w14:textId="77777777" w:rsidR="00274FE5" w:rsidRDefault="00274FE5" w:rsidP="00274FE5">
      <w:pPr>
        <w:tabs>
          <w:tab w:val="left" w:pos="4820"/>
        </w:tabs>
        <w:jc w:val="center"/>
        <w:rPr>
          <w:b/>
          <w:bCs/>
          <w:sz w:val="24"/>
          <w:szCs w:val="24"/>
        </w:rPr>
      </w:pPr>
    </w:p>
    <w:p w14:paraId="43AD7781" w14:textId="77777777" w:rsidR="00274FE5" w:rsidRDefault="00274FE5" w:rsidP="00274FE5">
      <w:pPr>
        <w:jc w:val="center"/>
        <w:rPr>
          <w:b/>
          <w:bCs/>
          <w:sz w:val="24"/>
          <w:szCs w:val="24"/>
        </w:rPr>
      </w:pPr>
    </w:p>
    <w:p w14:paraId="70CE6594" w14:textId="77777777" w:rsidR="00274FE5" w:rsidRDefault="00274FE5" w:rsidP="00274FE5">
      <w:pPr>
        <w:jc w:val="center"/>
        <w:rPr>
          <w:b/>
          <w:bCs/>
          <w:sz w:val="24"/>
          <w:szCs w:val="24"/>
        </w:rPr>
      </w:pPr>
    </w:p>
    <w:p w14:paraId="391BD72D" w14:textId="77777777" w:rsidR="00274FE5" w:rsidRDefault="00274FE5" w:rsidP="00274FE5">
      <w:pPr>
        <w:jc w:val="center"/>
        <w:rPr>
          <w:b/>
          <w:bCs/>
          <w:sz w:val="24"/>
          <w:szCs w:val="24"/>
        </w:rPr>
      </w:pPr>
    </w:p>
    <w:p w14:paraId="7C1AAF49" w14:textId="77777777" w:rsidR="00274FE5" w:rsidRDefault="00274FE5" w:rsidP="00274FE5">
      <w:pPr>
        <w:jc w:val="center"/>
        <w:rPr>
          <w:b/>
          <w:bCs/>
          <w:sz w:val="24"/>
          <w:szCs w:val="24"/>
        </w:rPr>
      </w:pPr>
    </w:p>
    <w:p w14:paraId="26C390D6" w14:textId="77777777" w:rsidR="00274FE5" w:rsidRDefault="00274FE5" w:rsidP="00274FE5">
      <w:pPr>
        <w:jc w:val="center"/>
        <w:rPr>
          <w:b/>
          <w:bCs/>
          <w:sz w:val="24"/>
          <w:szCs w:val="24"/>
        </w:rPr>
      </w:pPr>
    </w:p>
    <w:p w14:paraId="37982B66" w14:textId="77777777" w:rsidR="00274FE5" w:rsidRDefault="00274FE5" w:rsidP="00274FE5">
      <w:pPr>
        <w:tabs>
          <w:tab w:val="left" w:pos="4820"/>
        </w:tabs>
        <w:jc w:val="center"/>
        <w:rPr>
          <w:b/>
          <w:bCs/>
          <w:sz w:val="24"/>
          <w:szCs w:val="24"/>
        </w:rPr>
      </w:pPr>
    </w:p>
    <w:p w14:paraId="63C5B0BC" w14:textId="77777777" w:rsidR="00274FE5" w:rsidRDefault="00274FE5" w:rsidP="00274FE5">
      <w:pPr>
        <w:tabs>
          <w:tab w:val="left" w:pos="4820"/>
        </w:tabs>
        <w:jc w:val="center"/>
        <w:rPr>
          <w:b/>
          <w:bCs/>
          <w:sz w:val="24"/>
          <w:szCs w:val="24"/>
        </w:rPr>
      </w:pPr>
    </w:p>
    <w:p w14:paraId="3219FD7B" w14:textId="77777777" w:rsidR="00274FE5" w:rsidRDefault="00274FE5" w:rsidP="00274FE5">
      <w:pPr>
        <w:tabs>
          <w:tab w:val="left" w:pos="4820"/>
        </w:tabs>
        <w:jc w:val="center"/>
        <w:rPr>
          <w:b/>
          <w:bCs/>
          <w:sz w:val="24"/>
          <w:szCs w:val="24"/>
        </w:rPr>
      </w:pPr>
    </w:p>
    <w:p w14:paraId="61002EA3" w14:textId="77777777" w:rsidR="00274FE5" w:rsidRDefault="00274FE5" w:rsidP="00274FE5">
      <w:pPr>
        <w:tabs>
          <w:tab w:val="left" w:pos="4820"/>
        </w:tabs>
        <w:jc w:val="center"/>
        <w:rPr>
          <w:b/>
          <w:bCs/>
          <w:sz w:val="24"/>
          <w:szCs w:val="24"/>
        </w:rPr>
      </w:pPr>
    </w:p>
    <w:p w14:paraId="5F0A1627" w14:textId="77777777" w:rsidR="00274FE5" w:rsidRDefault="00274FE5" w:rsidP="00274FE5">
      <w:pPr>
        <w:tabs>
          <w:tab w:val="left" w:pos="4820"/>
        </w:tabs>
        <w:jc w:val="center"/>
        <w:rPr>
          <w:b/>
          <w:bCs/>
          <w:sz w:val="24"/>
          <w:szCs w:val="24"/>
        </w:rPr>
      </w:pPr>
    </w:p>
    <w:p w14:paraId="2100C870" w14:textId="77777777" w:rsidR="00274FE5" w:rsidRDefault="00274FE5" w:rsidP="00274FE5">
      <w:pPr>
        <w:tabs>
          <w:tab w:val="left" w:pos="4820"/>
        </w:tabs>
        <w:jc w:val="center"/>
        <w:rPr>
          <w:b/>
          <w:bCs/>
          <w:sz w:val="24"/>
          <w:szCs w:val="24"/>
        </w:rPr>
      </w:pPr>
    </w:p>
    <w:p w14:paraId="3616243D" w14:textId="77777777" w:rsidR="00274FE5" w:rsidRDefault="00274FE5" w:rsidP="00274FE5">
      <w:pPr>
        <w:tabs>
          <w:tab w:val="left" w:pos="4820"/>
        </w:tabs>
        <w:jc w:val="center"/>
        <w:rPr>
          <w:b/>
          <w:bCs/>
          <w:sz w:val="24"/>
          <w:szCs w:val="24"/>
        </w:rPr>
      </w:pPr>
    </w:p>
    <w:p w14:paraId="0A7910CE" w14:textId="77777777" w:rsidR="00274FE5" w:rsidRDefault="00274FE5" w:rsidP="00274FE5">
      <w:pPr>
        <w:tabs>
          <w:tab w:val="left" w:pos="4820"/>
        </w:tabs>
        <w:jc w:val="center"/>
        <w:rPr>
          <w:b/>
          <w:bCs/>
          <w:sz w:val="24"/>
          <w:szCs w:val="24"/>
        </w:rPr>
      </w:pPr>
    </w:p>
    <w:p w14:paraId="61865DBD" w14:textId="77777777" w:rsidR="00274FE5" w:rsidRDefault="00274FE5" w:rsidP="00274FE5">
      <w:pPr>
        <w:tabs>
          <w:tab w:val="left" w:pos="4820"/>
        </w:tabs>
        <w:jc w:val="center"/>
        <w:rPr>
          <w:b/>
          <w:bCs/>
          <w:sz w:val="24"/>
          <w:szCs w:val="24"/>
        </w:rPr>
      </w:pPr>
    </w:p>
    <w:p w14:paraId="7AC7109F" w14:textId="77777777" w:rsidR="00274FE5" w:rsidRDefault="00274FE5" w:rsidP="00274FE5">
      <w:pPr>
        <w:tabs>
          <w:tab w:val="left" w:pos="4820"/>
        </w:tabs>
        <w:jc w:val="center"/>
        <w:rPr>
          <w:b/>
          <w:bCs/>
          <w:sz w:val="24"/>
          <w:szCs w:val="24"/>
        </w:rPr>
      </w:pPr>
    </w:p>
    <w:p w14:paraId="41D5925B" w14:textId="77777777" w:rsidR="00274FE5" w:rsidRDefault="00274FE5" w:rsidP="00274FE5">
      <w:pPr>
        <w:tabs>
          <w:tab w:val="left" w:pos="4820"/>
        </w:tabs>
        <w:jc w:val="center"/>
        <w:rPr>
          <w:b/>
          <w:bCs/>
          <w:sz w:val="24"/>
          <w:szCs w:val="24"/>
        </w:rPr>
      </w:pPr>
      <w:r>
        <w:rPr>
          <w:b/>
          <w:bCs/>
          <w:sz w:val="24"/>
          <w:szCs w:val="24"/>
        </w:rPr>
        <w:t>Комитет технического регулирования и метрологии</w:t>
      </w:r>
    </w:p>
    <w:p w14:paraId="395C8ACB" w14:textId="77777777" w:rsidR="00274FE5" w:rsidRDefault="00274FE5" w:rsidP="00274FE5">
      <w:pPr>
        <w:tabs>
          <w:tab w:val="left" w:pos="4820"/>
        </w:tabs>
        <w:jc w:val="center"/>
        <w:rPr>
          <w:b/>
          <w:bCs/>
          <w:sz w:val="24"/>
          <w:szCs w:val="24"/>
        </w:rPr>
      </w:pPr>
      <w:r>
        <w:rPr>
          <w:b/>
          <w:bCs/>
          <w:sz w:val="24"/>
          <w:szCs w:val="24"/>
        </w:rPr>
        <w:t>Министерства торговли и интеграции Республики Казахстан</w:t>
      </w:r>
    </w:p>
    <w:p w14:paraId="2E457081" w14:textId="77777777" w:rsidR="00274FE5" w:rsidRDefault="00274FE5" w:rsidP="00274FE5">
      <w:pPr>
        <w:jc w:val="center"/>
        <w:rPr>
          <w:b/>
          <w:bCs/>
          <w:sz w:val="24"/>
          <w:szCs w:val="24"/>
        </w:rPr>
      </w:pPr>
      <w:r>
        <w:rPr>
          <w:b/>
          <w:bCs/>
          <w:sz w:val="24"/>
          <w:szCs w:val="24"/>
        </w:rPr>
        <w:t>(Госстандарт)</w:t>
      </w:r>
    </w:p>
    <w:p w14:paraId="38F9C7C6" w14:textId="77777777" w:rsidR="00274FE5" w:rsidRDefault="00274FE5" w:rsidP="00274FE5">
      <w:pPr>
        <w:jc w:val="center"/>
        <w:rPr>
          <w:b/>
          <w:bCs/>
          <w:sz w:val="24"/>
          <w:szCs w:val="24"/>
        </w:rPr>
      </w:pPr>
    </w:p>
    <w:p w14:paraId="6171D8A2" w14:textId="77777777" w:rsidR="00274FE5" w:rsidRDefault="00274FE5" w:rsidP="00274FE5">
      <w:pPr>
        <w:jc w:val="center"/>
        <w:rPr>
          <w:b/>
          <w:bCs/>
          <w:sz w:val="24"/>
          <w:szCs w:val="24"/>
        </w:rPr>
      </w:pPr>
      <w:r>
        <w:rPr>
          <w:b/>
          <w:bCs/>
          <w:sz w:val="24"/>
          <w:szCs w:val="24"/>
        </w:rPr>
        <w:t>Астана</w:t>
      </w:r>
      <w:r>
        <w:rPr>
          <w:b/>
          <w:bCs/>
          <w:sz w:val="24"/>
          <w:szCs w:val="24"/>
        </w:rPr>
        <w:br w:type="page"/>
      </w:r>
    </w:p>
    <w:p w14:paraId="6790B9A8" w14:textId="77777777" w:rsidR="00274FE5" w:rsidRDefault="00274FE5" w:rsidP="00274FE5">
      <w:pPr>
        <w:tabs>
          <w:tab w:val="left" w:pos="6237"/>
        </w:tabs>
        <w:jc w:val="center"/>
        <w:rPr>
          <w:rFonts w:eastAsia="Arial"/>
          <w:sz w:val="24"/>
          <w:szCs w:val="24"/>
        </w:rPr>
      </w:pPr>
      <w:r>
        <w:rPr>
          <w:rFonts w:eastAsia="Arial"/>
          <w:b/>
          <w:bCs/>
          <w:sz w:val="24"/>
          <w:szCs w:val="24"/>
        </w:rPr>
        <w:lastRenderedPageBreak/>
        <w:t>Предис</w:t>
      </w:r>
      <w:r>
        <w:rPr>
          <w:rFonts w:eastAsia="Arial"/>
          <w:b/>
          <w:bCs/>
          <w:spacing w:val="-3"/>
          <w:sz w:val="24"/>
          <w:szCs w:val="24"/>
        </w:rPr>
        <w:t>л</w:t>
      </w:r>
      <w:r>
        <w:rPr>
          <w:rFonts w:eastAsia="Arial"/>
          <w:b/>
          <w:bCs/>
          <w:sz w:val="24"/>
          <w:szCs w:val="24"/>
        </w:rPr>
        <w:t>овие</w:t>
      </w:r>
    </w:p>
    <w:p w14:paraId="362F5712" w14:textId="77777777" w:rsidR="00274FE5" w:rsidRDefault="00274FE5" w:rsidP="00274FE5">
      <w:pPr>
        <w:ind w:firstLine="567"/>
        <w:rPr>
          <w:sz w:val="24"/>
          <w:szCs w:val="24"/>
        </w:rPr>
      </w:pPr>
    </w:p>
    <w:p w14:paraId="512C1CBD" w14:textId="77777777" w:rsidR="00274FE5" w:rsidRDefault="00274FE5" w:rsidP="00274FE5">
      <w:pPr>
        <w:ind w:firstLine="567"/>
        <w:jc w:val="both"/>
        <w:rPr>
          <w:sz w:val="24"/>
          <w:szCs w:val="24"/>
        </w:rPr>
      </w:pPr>
      <w:r>
        <w:rPr>
          <w:b/>
          <w:sz w:val="24"/>
          <w:szCs w:val="24"/>
        </w:rPr>
        <w:t>1 РАЗРАБОТАН И ВНЕСЕН</w:t>
      </w:r>
      <w:r>
        <w:rPr>
          <w:sz w:val="24"/>
          <w:szCs w:val="24"/>
        </w:rPr>
        <w:t xml:space="preserve"> РГП «Казахстанский институт стандартизации и метрологии» Комитета технического регулирования и метрологии Министерства </w:t>
      </w:r>
      <w:r>
        <w:rPr>
          <w:bCs/>
          <w:sz w:val="24"/>
          <w:szCs w:val="24"/>
        </w:rPr>
        <w:t>торговли и интеграции</w:t>
      </w:r>
      <w:r>
        <w:rPr>
          <w:sz w:val="24"/>
          <w:szCs w:val="24"/>
        </w:rPr>
        <w:t xml:space="preserve"> Республики Казахстан</w:t>
      </w:r>
    </w:p>
    <w:p w14:paraId="24575847" w14:textId="77777777" w:rsidR="00274FE5" w:rsidRDefault="00274FE5" w:rsidP="00274FE5">
      <w:pPr>
        <w:ind w:firstLine="567"/>
        <w:jc w:val="both"/>
        <w:rPr>
          <w:sz w:val="24"/>
          <w:szCs w:val="24"/>
        </w:rPr>
      </w:pPr>
    </w:p>
    <w:p w14:paraId="45E2588F" w14:textId="77777777" w:rsidR="00274FE5" w:rsidRDefault="00274FE5" w:rsidP="00274FE5">
      <w:pPr>
        <w:ind w:firstLine="567"/>
        <w:jc w:val="both"/>
        <w:rPr>
          <w:sz w:val="24"/>
          <w:szCs w:val="24"/>
        </w:rPr>
      </w:pPr>
      <w:r>
        <w:rPr>
          <w:b/>
          <w:sz w:val="24"/>
          <w:szCs w:val="24"/>
        </w:rPr>
        <w:t>2 УТВЕРЖДЕН И ВВЕДЕН В ДЕЙСТВИЕ</w:t>
      </w:r>
      <w:r>
        <w:rPr>
          <w:sz w:val="24"/>
          <w:szCs w:val="24"/>
        </w:rPr>
        <w:t xml:space="preserve"> Приказом Председателя Комитета технического регулирования и метрологии Министерства </w:t>
      </w:r>
      <w:r>
        <w:rPr>
          <w:bCs/>
          <w:sz w:val="24"/>
          <w:szCs w:val="24"/>
        </w:rPr>
        <w:t>торговли и интеграции</w:t>
      </w:r>
      <w:r>
        <w:rPr>
          <w:sz w:val="24"/>
          <w:szCs w:val="24"/>
        </w:rPr>
        <w:t xml:space="preserve"> Республики Казахстан от </w:t>
      </w:r>
      <w:proofErr w:type="gramStart"/>
      <w:r>
        <w:rPr>
          <w:sz w:val="24"/>
          <w:szCs w:val="24"/>
        </w:rPr>
        <w:t>« »</w:t>
      </w:r>
      <w:proofErr w:type="gramEnd"/>
      <w:r>
        <w:rPr>
          <w:sz w:val="24"/>
          <w:szCs w:val="24"/>
        </w:rPr>
        <w:t>___________ №_____</w:t>
      </w:r>
    </w:p>
    <w:p w14:paraId="176C4BB4" w14:textId="77777777" w:rsidR="00274FE5" w:rsidRDefault="00274FE5" w:rsidP="00274FE5">
      <w:pPr>
        <w:ind w:firstLine="567"/>
        <w:jc w:val="both"/>
        <w:rPr>
          <w:sz w:val="24"/>
          <w:szCs w:val="24"/>
        </w:rPr>
      </w:pPr>
    </w:p>
    <w:p w14:paraId="75041AC8" w14:textId="06B5DDE2" w:rsidR="00274FE5" w:rsidRDefault="00274FE5" w:rsidP="00274FE5">
      <w:pPr>
        <w:ind w:firstLine="567"/>
        <w:jc w:val="both"/>
        <w:rPr>
          <w:sz w:val="24"/>
          <w:szCs w:val="24"/>
        </w:rPr>
      </w:pPr>
      <w:r w:rsidRPr="004733AD">
        <w:rPr>
          <w:b/>
          <w:sz w:val="24"/>
          <w:szCs w:val="24"/>
        </w:rPr>
        <w:t>3</w:t>
      </w:r>
      <w:r w:rsidRPr="004733AD">
        <w:rPr>
          <w:sz w:val="24"/>
          <w:szCs w:val="24"/>
        </w:rPr>
        <w:t xml:space="preserve"> В настоящем стандарте реализованы нормы </w:t>
      </w:r>
      <w:r w:rsidR="004733AD" w:rsidRPr="004733AD">
        <w:rPr>
          <w:sz w:val="24"/>
          <w:szCs w:val="24"/>
        </w:rPr>
        <w:t>Закона Республики Казахстан «О ветеринарии» от 10 июля 2002 года № 339-II.</w:t>
      </w:r>
    </w:p>
    <w:p w14:paraId="39846C48" w14:textId="77777777" w:rsidR="00274FE5" w:rsidRDefault="00274FE5" w:rsidP="00274FE5">
      <w:pPr>
        <w:ind w:firstLine="567"/>
        <w:jc w:val="both"/>
        <w:rPr>
          <w:b/>
          <w:sz w:val="24"/>
          <w:szCs w:val="24"/>
        </w:rPr>
      </w:pPr>
    </w:p>
    <w:p w14:paraId="283AE94A" w14:textId="4E902812" w:rsidR="00274FE5" w:rsidRDefault="0012630F" w:rsidP="00274FE5">
      <w:pPr>
        <w:ind w:firstLine="567"/>
        <w:jc w:val="both"/>
        <w:rPr>
          <w:bCs/>
          <w:sz w:val="24"/>
          <w:szCs w:val="24"/>
        </w:rPr>
      </w:pPr>
      <w:r>
        <w:rPr>
          <w:b/>
          <w:sz w:val="24"/>
          <w:szCs w:val="24"/>
          <w:lang w:val="kk-KZ"/>
        </w:rPr>
        <w:t xml:space="preserve">4 </w:t>
      </w:r>
      <w:r w:rsidR="00274FE5">
        <w:rPr>
          <w:b/>
          <w:sz w:val="24"/>
          <w:szCs w:val="24"/>
        </w:rPr>
        <w:t xml:space="preserve">ВВЕДЕН </w:t>
      </w:r>
      <w:r w:rsidR="004733AD">
        <w:rPr>
          <w:b/>
          <w:sz w:val="24"/>
          <w:szCs w:val="24"/>
        </w:rPr>
        <w:t>ВПЕРВЫЕ</w:t>
      </w:r>
    </w:p>
    <w:p w14:paraId="77147B45" w14:textId="77777777" w:rsidR="00274FE5" w:rsidRDefault="00274FE5" w:rsidP="00274FE5">
      <w:pPr>
        <w:ind w:firstLine="567"/>
        <w:jc w:val="both"/>
        <w:rPr>
          <w:sz w:val="24"/>
          <w:szCs w:val="24"/>
        </w:rPr>
      </w:pPr>
    </w:p>
    <w:p w14:paraId="67C9F987" w14:textId="77777777" w:rsidR="00274FE5" w:rsidRDefault="00274FE5" w:rsidP="00274FE5">
      <w:pPr>
        <w:ind w:firstLine="567"/>
        <w:jc w:val="both"/>
        <w:rPr>
          <w:sz w:val="24"/>
          <w:szCs w:val="24"/>
        </w:rPr>
      </w:pPr>
    </w:p>
    <w:p w14:paraId="0B5E0C37" w14:textId="77777777" w:rsidR="0012630F" w:rsidRDefault="0012630F" w:rsidP="00274FE5">
      <w:pPr>
        <w:ind w:firstLine="567"/>
        <w:jc w:val="both"/>
        <w:rPr>
          <w:sz w:val="24"/>
          <w:szCs w:val="24"/>
        </w:rPr>
      </w:pPr>
    </w:p>
    <w:p w14:paraId="32074D02" w14:textId="77777777" w:rsidR="0012630F" w:rsidRDefault="0012630F" w:rsidP="00274FE5">
      <w:pPr>
        <w:ind w:firstLine="567"/>
        <w:jc w:val="both"/>
        <w:rPr>
          <w:sz w:val="24"/>
          <w:szCs w:val="24"/>
        </w:rPr>
      </w:pPr>
    </w:p>
    <w:p w14:paraId="5D2213F3" w14:textId="77777777" w:rsidR="0012630F" w:rsidRDefault="0012630F" w:rsidP="00274FE5">
      <w:pPr>
        <w:ind w:firstLine="567"/>
        <w:jc w:val="both"/>
        <w:rPr>
          <w:sz w:val="24"/>
          <w:szCs w:val="24"/>
        </w:rPr>
      </w:pPr>
    </w:p>
    <w:p w14:paraId="065750BC" w14:textId="77777777" w:rsidR="004733AD" w:rsidRDefault="004733AD" w:rsidP="00274FE5">
      <w:pPr>
        <w:ind w:firstLine="567"/>
        <w:jc w:val="both"/>
        <w:rPr>
          <w:sz w:val="24"/>
          <w:szCs w:val="24"/>
        </w:rPr>
      </w:pPr>
    </w:p>
    <w:p w14:paraId="4A76ACCC" w14:textId="77777777" w:rsidR="00274FE5" w:rsidRDefault="00274FE5" w:rsidP="00274FE5">
      <w:pPr>
        <w:ind w:firstLine="567"/>
        <w:jc w:val="both"/>
        <w:rPr>
          <w:i/>
          <w:sz w:val="24"/>
          <w:szCs w:val="24"/>
        </w:rPr>
      </w:pPr>
      <w:r>
        <w:rPr>
          <w:i/>
          <w:sz w:val="24"/>
          <w:szCs w:val="24"/>
        </w:rPr>
        <w:t>Информация об изменениях к настоящему стандарту публикуется в ежегодно издаваемом информационном каталоге национальных стандартов и национальных классификаторов технико-экономической информации Республики Казахстан, а текст изменений и поправок – в периодических информационных указателях стандартов. В случае пересмотра (замены) или отмены настоящего стандарта соответствующее уведомление будет опубликовано в периодическом информационном указателе стандартов</w:t>
      </w:r>
    </w:p>
    <w:p w14:paraId="45CFF882" w14:textId="77777777" w:rsidR="00274FE5" w:rsidRDefault="00274FE5" w:rsidP="00274FE5">
      <w:pPr>
        <w:ind w:firstLine="567"/>
        <w:jc w:val="both"/>
        <w:rPr>
          <w:sz w:val="24"/>
          <w:szCs w:val="24"/>
        </w:rPr>
      </w:pPr>
    </w:p>
    <w:p w14:paraId="567D6A5E" w14:textId="77777777" w:rsidR="00274FE5" w:rsidRDefault="00274FE5" w:rsidP="00274FE5">
      <w:pPr>
        <w:ind w:firstLine="567"/>
        <w:jc w:val="both"/>
        <w:rPr>
          <w:sz w:val="24"/>
          <w:szCs w:val="24"/>
        </w:rPr>
      </w:pPr>
    </w:p>
    <w:p w14:paraId="24667B81" w14:textId="77777777" w:rsidR="00274FE5" w:rsidRDefault="00274FE5" w:rsidP="00274FE5">
      <w:pPr>
        <w:ind w:firstLine="567"/>
        <w:jc w:val="both"/>
        <w:rPr>
          <w:sz w:val="24"/>
          <w:szCs w:val="24"/>
        </w:rPr>
      </w:pPr>
    </w:p>
    <w:p w14:paraId="0A9CD829" w14:textId="77777777" w:rsidR="00274FE5" w:rsidRDefault="00274FE5" w:rsidP="00274FE5">
      <w:pPr>
        <w:ind w:firstLine="567"/>
        <w:jc w:val="both"/>
        <w:rPr>
          <w:sz w:val="24"/>
          <w:szCs w:val="24"/>
        </w:rPr>
      </w:pPr>
    </w:p>
    <w:p w14:paraId="3E1D5DA2" w14:textId="77777777" w:rsidR="00274FE5" w:rsidRDefault="00274FE5" w:rsidP="00274FE5">
      <w:pPr>
        <w:ind w:firstLine="567"/>
        <w:jc w:val="both"/>
        <w:rPr>
          <w:sz w:val="24"/>
          <w:szCs w:val="24"/>
        </w:rPr>
      </w:pPr>
    </w:p>
    <w:p w14:paraId="079DE74C" w14:textId="77777777" w:rsidR="00274FE5" w:rsidRDefault="00274FE5" w:rsidP="00274FE5">
      <w:pPr>
        <w:ind w:firstLine="567"/>
        <w:jc w:val="both"/>
        <w:rPr>
          <w:sz w:val="24"/>
          <w:szCs w:val="24"/>
        </w:rPr>
      </w:pPr>
    </w:p>
    <w:p w14:paraId="4FBF011C" w14:textId="77777777" w:rsidR="00274FE5" w:rsidRDefault="00274FE5" w:rsidP="00274FE5">
      <w:pPr>
        <w:ind w:firstLine="567"/>
        <w:jc w:val="both"/>
        <w:rPr>
          <w:sz w:val="24"/>
          <w:szCs w:val="24"/>
        </w:rPr>
      </w:pPr>
    </w:p>
    <w:p w14:paraId="6D9A7958" w14:textId="77777777" w:rsidR="00274FE5" w:rsidRDefault="00274FE5" w:rsidP="00274FE5">
      <w:pPr>
        <w:ind w:firstLine="567"/>
        <w:jc w:val="both"/>
        <w:rPr>
          <w:sz w:val="24"/>
          <w:szCs w:val="24"/>
        </w:rPr>
      </w:pPr>
    </w:p>
    <w:p w14:paraId="5A2E0D91" w14:textId="77777777" w:rsidR="00274FE5" w:rsidRDefault="00274FE5" w:rsidP="00274FE5">
      <w:pPr>
        <w:ind w:firstLine="567"/>
        <w:jc w:val="both"/>
        <w:rPr>
          <w:sz w:val="24"/>
          <w:szCs w:val="24"/>
        </w:rPr>
      </w:pPr>
    </w:p>
    <w:p w14:paraId="33CB6365" w14:textId="77777777" w:rsidR="00274FE5" w:rsidRDefault="00274FE5" w:rsidP="00274FE5">
      <w:pPr>
        <w:ind w:firstLine="567"/>
        <w:jc w:val="both"/>
        <w:rPr>
          <w:sz w:val="24"/>
          <w:szCs w:val="24"/>
        </w:rPr>
      </w:pPr>
    </w:p>
    <w:p w14:paraId="1CB0ECDD" w14:textId="77777777" w:rsidR="00274FE5" w:rsidRDefault="00274FE5" w:rsidP="00274FE5">
      <w:pPr>
        <w:ind w:firstLine="567"/>
        <w:jc w:val="both"/>
        <w:rPr>
          <w:sz w:val="24"/>
          <w:szCs w:val="24"/>
        </w:rPr>
      </w:pPr>
    </w:p>
    <w:p w14:paraId="299BDD89" w14:textId="77777777" w:rsidR="004733AD" w:rsidRDefault="004733AD" w:rsidP="00274FE5">
      <w:pPr>
        <w:ind w:firstLine="567"/>
        <w:jc w:val="both"/>
        <w:rPr>
          <w:sz w:val="24"/>
          <w:szCs w:val="24"/>
        </w:rPr>
      </w:pPr>
    </w:p>
    <w:p w14:paraId="7F644364" w14:textId="77777777" w:rsidR="0012630F" w:rsidRDefault="0012630F" w:rsidP="00274FE5">
      <w:pPr>
        <w:ind w:firstLine="567"/>
        <w:jc w:val="both"/>
        <w:rPr>
          <w:sz w:val="24"/>
          <w:szCs w:val="24"/>
        </w:rPr>
      </w:pPr>
    </w:p>
    <w:p w14:paraId="447A45AB" w14:textId="77777777" w:rsidR="0012630F" w:rsidRDefault="0012630F" w:rsidP="00274FE5">
      <w:pPr>
        <w:ind w:firstLine="567"/>
        <w:jc w:val="both"/>
        <w:rPr>
          <w:sz w:val="24"/>
          <w:szCs w:val="24"/>
        </w:rPr>
      </w:pPr>
    </w:p>
    <w:p w14:paraId="21CF9228" w14:textId="77777777" w:rsidR="0012630F" w:rsidRDefault="0012630F" w:rsidP="00274FE5">
      <w:pPr>
        <w:ind w:firstLine="567"/>
        <w:jc w:val="both"/>
        <w:rPr>
          <w:sz w:val="24"/>
          <w:szCs w:val="24"/>
        </w:rPr>
      </w:pPr>
    </w:p>
    <w:p w14:paraId="09A74632" w14:textId="77777777" w:rsidR="004733AD" w:rsidRDefault="004733AD" w:rsidP="00274FE5">
      <w:pPr>
        <w:ind w:firstLine="567"/>
        <w:jc w:val="both"/>
        <w:rPr>
          <w:sz w:val="24"/>
          <w:szCs w:val="24"/>
        </w:rPr>
      </w:pPr>
    </w:p>
    <w:p w14:paraId="4A7BA596" w14:textId="77777777" w:rsidR="00274FE5" w:rsidRDefault="00274FE5" w:rsidP="00274FE5">
      <w:pPr>
        <w:ind w:firstLine="567"/>
        <w:jc w:val="both"/>
        <w:rPr>
          <w:sz w:val="24"/>
          <w:szCs w:val="24"/>
        </w:rPr>
      </w:pPr>
    </w:p>
    <w:p w14:paraId="048C5A64" w14:textId="77777777" w:rsidR="00274FE5" w:rsidRDefault="00274FE5" w:rsidP="00274FE5">
      <w:pPr>
        <w:ind w:firstLine="567"/>
        <w:jc w:val="both"/>
        <w:rPr>
          <w:sz w:val="24"/>
          <w:szCs w:val="24"/>
        </w:rPr>
      </w:pPr>
    </w:p>
    <w:p w14:paraId="17745B37" w14:textId="77777777" w:rsidR="00274FE5" w:rsidRDefault="00274FE5" w:rsidP="00274FE5">
      <w:pPr>
        <w:ind w:firstLine="567"/>
        <w:jc w:val="both"/>
        <w:rPr>
          <w:b/>
          <w:bCs/>
          <w:sz w:val="24"/>
          <w:szCs w:val="24"/>
        </w:rPr>
      </w:pPr>
      <w:r>
        <w:rPr>
          <w:sz w:val="24"/>
          <w:szCs w:val="24"/>
        </w:rPr>
        <w:t xml:space="preserve">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технического регулирования и метрологии Министерства </w:t>
      </w:r>
      <w:r>
        <w:rPr>
          <w:bCs/>
          <w:sz w:val="24"/>
          <w:szCs w:val="24"/>
        </w:rPr>
        <w:t>торговли и интеграции</w:t>
      </w:r>
      <w:r>
        <w:rPr>
          <w:sz w:val="24"/>
          <w:szCs w:val="24"/>
        </w:rPr>
        <w:t xml:space="preserve"> Республики Казахстан</w:t>
      </w:r>
    </w:p>
    <w:p w14:paraId="65DBF8E3" w14:textId="77777777" w:rsidR="00274FE5" w:rsidRDefault="00274FE5" w:rsidP="00274FE5">
      <w:pPr>
        <w:widowControl/>
        <w:autoSpaceDE/>
        <w:autoSpaceDN/>
        <w:adjustRightInd/>
        <w:rPr>
          <w:b/>
          <w:bCs/>
          <w:sz w:val="24"/>
          <w:szCs w:val="24"/>
        </w:rPr>
        <w:sectPr w:rsidR="00274FE5">
          <w:pgSz w:w="11906" w:h="16838"/>
          <w:pgMar w:top="1418" w:right="1418" w:bottom="1418" w:left="1134" w:header="1021" w:footer="1021" w:gutter="0"/>
          <w:pgNumType w:fmt="upperRoman" w:start="1"/>
          <w:cols w:space="720"/>
        </w:sectPr>
      </w:pPr>
    </w:p>
    <w:p w14:paraId="42E8073D" w14:textId="56F9D03C" w:rsidR="00274FE5" w:rsidRDefault="00274FE5" w:rsidP="00274FE5">
      <w:pPr>
        <w:widowControl/>
        <w:pBdr>
          <w:bottom w:val="single" w:sz="4" w:space="1" w:color="auto"/>
        </w:pBdr>
        <w:jc w:val="center"/>
        <w:rPr>
          <w:b/>
          <w:bCs/>
          <w:sz w:val="24"/>
          <w:szCs w:val="24"/>
        </w:rPr>
      </w:pPr>
      <w:r>
        <w:rPr>
          <w:b/>
          <w:bCs/>
          <w:sz w:val="24"/>
          <w:szCs w:val="24"/>
        </w:rPr>
        <w:lastRenderedPageBreak/>
        <w:t>НАЦИОНАЛЬНЫЙ СТАНДАРТ РЕСПУБЛИКИ КАЗАХСТАН</w:t>
      </w:r>
    </w:p>
    <w:p w14:paraId="5A6A82C7" w14:textId="77777777" w:rsidR="00274FE5" w:rsidRDefault="00274FE5" w:rsidP="00274FE5">
      <w:pPr>
        <w:widowControl/>
        <w:jc w:val="center"/>
        <w:rPr>
          <w:rFonts w:eastAsia="Arial"/>
          <w:b/>
          <w:sz w:val="24"/>
          <w:szCs w:val="24"/>
        </w:rPr>
      </w:pPr>
    </w:p>
    <w:p w14:paraId="3D757909" w14:textId="77777777" w:rsidR="004733AD" w:rsidRDefault="004733AD" w:rsidP="004733AD">
      <w:pPr>
        <w:jc w:val="center"/>
        <w:rPr>
          <w:b/>
          <w:sz w:val="24"/>
          <w:szCs w:val="24"/>
        </w:rPr>
      </w:pPr>
      <w:r w:rsidRPr="00274FE5">
        <w:rPr>
          <w:b/>
          <w:sz w:val="24"/>
          <w:szCs w:val="24"/>
        </w:rPr>
        <w:t>Птица сельскохозяйственная</w:t>
      </w:r>
    </w:p>
    <w:p w14:paraId="5EB132E6" w14:textId="77777777" w:rsidR="004733AD" w:rsidRDefault="004733AD" w:rsidP="004733AD">
      <w:pPr>
        <w:jc w:val="center"/>
        <w:rPr>
          <w:b/>
          <w:sz w:val="24"/>
          <w:szCs w:val="24"/>
        </w:rPr>
      </w:pPr>
    </w:p>
    <w:p w14:paraId="4EFA7938" w14:textId="77777777" w:rsidR="004733AD" w:rsidRDefault="004733AD" w:rsidP="004733AD">
      <w:pPr>
        <w:jc w:val="center"/>
        <w:rPr>
          <w:b/>
          <w:sz w:val="24"/>
          <w:szCs w:val="24"/>
        </w:rPr>
      </w:pPr>
      <w:r w:rsidRPr="00274FE5">
        <w:rPr>
          <w:b/>
          <w:sz w:val="24"/>
          <w:szCs w:val="24"/>
        </w:rPr>
        <w:t>ЛАБОРАТОРНАЯ ДИАГНОСТИКА ТУБЕРКУЛЕЗА ПТИЦ</w:t>
      </w:r>
    </w:p>
    <w:p w14:paraId="7A09471C" w14:textId="77777777" w:rsidR="004733AD" w:rsidRDefault="004733AD" w:rsidP="004733AD">
      <w:pPr>
        <w:jc w:val="center"/>
        <w:rPr>
          <w:b/>
          <w:sz w:val="24"/>
          <w:szCs w:val="24"/>
        </w:rPr>
      </w:pPr>
    </w:p>
    <w:p w14:paraId="50FA0158" w14:textId="77777777" w:rsidR="004733AD" w:rsidRDefault="004733AD" w:rsidP="004733AD">
      <w:pPr>
        <w:jc w:val="center"/>
        <w:rPr>
          <w:b/>
          <w:bCs/>
          <w:color w:val="000000"/>
          <w:sz w:val="24"/>
          <w:szCs w:val="28"/>
        </w:rPr>
      </w:pPr>
      <w:r w:rsidRPr="00274FE5">
        <w:rPr>
          <w:b/>
          <w:sz w:val="24"/>
          <w:szCs w:val="24"/>
        </w:rPr>
        <w:t>Основные положения</w:t>
      </w:r>
    </w:p>
    <w:p w14:paraId="48475425" w14:textId="77777777" w:rsidR="00274FE5" w:rsidRDefault="00274FE5" w:rsidP="00274FE5">
      <w:pPr>
        <w:widowControl/>
        <w:pBdr>
          <w:bottom w:val="single" w:sz="4" w:space="1" w:color="auto"/>
        </w:pBdr>
        <w:jc w:val="center"/>
        <w:rPr>
          <w:rFonts w:eastAsia="Arial"/>
          <w:b/>
          <w:sz w:val="24"/>
          <w:szCs w:val="24"/>
        </w:rPr>
      </w:pPr>
    </w:p>
    <w:p w14:paraId="7373F8A3" w14:textId="77777777" w:rsidR="00274FE5" w:rsidRDefault="00274FE5" w:rsidP="00274FE5">
      <w:pPr>
        <w:ind w:firstLine="567"/>
        <w:jc w:val="right"/>
        <w:outlineLvl w:val="0"/>
        <w:rPr>
          <w:sz w:val="24"/>
          <w:szCs w:val="24"/>
        </w:rPr>
      </w:pPr>
      <w:r>
        <w:rPr>
          <w:b/>
          <w:sz w:val="24"/>
          <w:szCs w:val="24"/>
        </w:rPr>
        <w:t>Дата введения</w:t>
      </w:r>
      <w:r>
        <w:rPr>
          <w:sz w:val="24"/>
          <w:szCs w:val="24"/>
        </w:rPr>
        <w:t>___________</w:t>
      </w:r>
    </w:p>
    <w:p w14:paraId="43168651" w14:textId="77777777" w:rsidR="00274FE5" w:rsidRDefault="00274FE5" w:rsidP="00274FE5">
      <w:pPr>
        <w:ind w:firstLine="567"/>
        <w:jc w:val="both"/>
        <w:outlineLvl w:val="0"/>
        <w:rPr>
          <w:b/>
          <w:sz w:val="24"/>
          <w:szCs w:val="24"/>
        </w:rPr>
      </w:pPr>
    </w:p>
    <w:p w14:paraId="522BAA11" w14:textId="77777777" w:rsidR="00274FE5" w:rsidRDefault="00274FE5" w:rsidP="00274FE5">
      <w:pPr>
        <w:pStyle w:val="11"/>
        <w:ind w:firstLine="567"/>
        <w:jc w:val="both"/>
        <w:rPr>
          <w:rStyle w:val="FontStyle124"/>
          <w:rFonts w:ascii="Times New Roman" w:hAnsi="Times New Roman"/>
          <w:sz w:val="24"/>
          <w:szCs w:val="24"/>
        </w:rPr>
      </w:pPr>
      <w:r>
        <w:rPr>
          <w:rStyle w:val="FontStyle124"/>
          <w:rFonts w:ascii="Times New Roman" w:hAnsi="Times New Roman"/>
          <w:sz w:val="24"/>
          <w:szCs w:val="24"/>
        </w:rPr>
        <w:t>1 Область применения</w:t>
      </w:r>
    </w:p>
    <w:p w14:paraId="224928B1" w14:textId="77777777" w:rsidR="004733AD" w:rsidRPr="004733AD" w:rsidRDefault="004733AD" w:rsidP="00274FE5">
      <w:pPr>
        <w:pStyle w:val="11"/>
        <w:ind w:firstLine="567"/>
        <w:jc w:val="both"/>
        <w:rPr>
          <w:rStyle w:val="FontStyle124"/>
          <w:rFonts w:ascii="Times New Roman" w:hAnsi="Times New Roman"/>
          <w:b w:val="0"/>
          <w:bCs w:val="0"/>
          <w:sz w:val="24"/>
          <w:szCs w:val="24"/>
        </w:rPr>
      </w:pPr>
    </w:p>
    <w:p w14:paraId="6855AF44" w14:textId="2DE4DE56" w:rsidR="00AB44E8" w:rsidRPr="00AB44E8" w:rsidRDefault="00C74A2A" w:rsidP="00AB44E8">
      <w:pPr>
        <w:pStyle w:val="11"/>
        <w:ind w:firstLine="567"/>
        <w:jc w:val="both"/>
        <w:rPr>
          <w:rStyle w:val="FontStyle124"/>
          <w:rFonts w:ascii="Times New Roman" w:hAnsi="Times New Roman"/>
          <w:b w:val="0"/>
          <w:bCs w:val="0"/>
          <w:sz w:val="24"/>
          <w:szCs w:val="24"/>
          <w:lang w:val="kk-KZ"/>
        </w:rPr>
      </w:pPr>
      <w:r>
        <w:rPr>
          <w:rStyle w:val="FontStyle124"/>
          <w:rFonts w:ascii="Times New Roman" w:hAnsi="Times New Roman"/>
          <w:b w:val="0"/>
          <w:bCs w:val="0"/>
          <w:sz w:val="24"/>
          <w:szCs w:val="24"/>
        </w:rPr>
        <w:t xml:space="preserve">Настоящий стандарт </w:t>
      </w:r>
      <w:r w:rsidR="00AB44E8">
        <w:rPr>
          <w:rStyle w:val="FontStyle124"/>
          <w:rFonts w:ascii="Times New Roman" w:hAnsi="Times New Roman"/>
          <w:b w:val="0"/>
          <w:bCs w:val="0"/>
          <w:sz w:val="24"/>
          <w:szCs w:val="24"/>
          <w:lang w:val="kk-KZ"/>
        </w:rPr>
        <w:t xml:space="preserve">устанавливает требования к проведению лабораторной </w:t>
      </w:r>
      <w:r w:rsidR="00831974">
        <w:rPr>
          <w:rStyle w:val="FontStyle124"/>
          <w:rFonts w:ascii="Times New Roman" w:hAnsi="Times New Roman"/>
          <w:b w:val="0"/>
          <w:bCs w:val="0"/>
          <w:sz w:val="24"/>
          <w:szCs w:val="24"/>
          <w:lang w:val="kk-KZ"/>
        </w:rPr>
        <w:t xml:space="preserve">диагностики </w:t>
      </w:r>
      <w:r w:rsidR="00831974" w:rsidRPr="00831974">
        <w:rPr>
          <w:rStyle w:val="FontStyle124"/>
          <w:rFonts w:ascii="Times New Roman" w:hAnsi="Times New Roman"/>
          <w:b w:val="0"/>
          <w:bCs w:val="0"/>
          <w:sz w:val="24"/>
          <w:szCs w:val="24"/>
          <w:lang w:val="kk-KZ"/>
        </w:rPr>
        <w:t>туберкулеза птиц</w:t>
      </w:r>
      <w:r w:rsidR="00831974">
        <w:rPr>
          <w:rStyle w:val="FontStyle124"/>
          <w:rFonts w:ascii="Times New Roman" w:hAnsi="Times New Roman"/>
          <w:b w:val="0"/>
          <w:bCs w:val="0"/>
          <w:sz w:val="24"/>
          <w:szCs w:val="24"/>
          <w:lang w:val="kk-KZ"/>
        </w:rPr>
        <w:t xml:space="preserve">. </w:t>
      </w:r>
    </w:p>
    <w:p w14:paraId="0489B64C" w14:textId="77777777" w:rsidR="004733AD" w:rsidRDefault="004733AD" w:rsidP="00274FE5">
      <w:pPr>
        <w:pStyle w:val="11"/>
        <w:ind w:firstLine="567"/>
        <w:jc w:val="both"/>
        <w:rPr>
          <w:rStyle w:val="FontStyle124"/>
          <w:rFonts w:ascii="Times New Roman" w:hAnsi="Times New Roman"/>
          <w:b w:val="0"/>
          <w:bCs w:val="0"/>
          <w:sz w:val="24"/>
          <w:szCs w:val="24"/>
        </w:rPr>
      </w:pPr>
    </w:p>
    <w:p w14:paraId="50A6C3F3" w14:textId="77777777" w:rsidR="00B74B05" w:rsidRPr="00B74B05" w:rsidRDefault="00B74B05" w:rsidP="00B74B05">
      <w:pPr>
        <w:pStyle w:val="11"/>
        <w:tabs>
          <w:tab w:val="left" w:pos="1080"/>
        </w:tabs>
        <w:ind w:firstLine="567"/>
        <w:jc w:val="both"/>
        <w:rPr>
          <w:rStyle w:val="FontStyle124"/>
          <w:rFonts w:ascii="Times New Roman" w:hAnsi="Times New Roman"/>
          <w:bCs w:val="0"/>
          <w:sz w:val="24"/>
          <w:szCs w:val="24"/>
        </w:rPr>
      </w:pPr>
      <w:r w:rsidRPr="00B74B05">
        <w:rPr>
          <w:rStyle w:val="FontStyle124"/>
          <w:rFonts w:ascii="Times New Roman" w:hAnsi="Times New Roman"/>
          <w:bCs w:val="0"/>
          <w:sz w:val="24"/>
          <w:szCs w:val="24"/>
        </w:rPr>
        <w:t>2 Нормативные ссылки</w:t>
      </w:r>
    </w:p>
    <w:p w14:paraId="28B82396" w14:textId="77777777" w:rsidR="00B74B05" w:rsidRPr="00B74B05" w:rsidRDefault="00B74B05" w:rsidP="00B74B05">
      <w:pPr>
        <w:pStyle w:val="11"/>
        <w:tabs>
          <w:tab w:val="left" w:pos="1080"/>
        </w:tabs>
        <w:ind w:firstLine="567"/>
        <w:jc w:val="both"/>
        <w:rPr>
          <w:rStyle w:val="FontStyle124"/>
          <w:rFonts w:ascii="Times New Roman" w:hAnsi="Times New Roman"/>
          <w:b w:val="0"/>
          <w:bCs w:val="0"/>
          <w:sz w:val="24"/>
          <w:szCs w:val="24"/>
        </w:rPr>
      </w:pPr>
    </w:p>
    <w:p w14:paraId="3B39FF58" w14:textId="77777777" w:rsidR="00B74B05" w:rsidRPr="00B74B05" w:rsidRDefault="00B74B05" w:rsidP="00B74B05">
      <w:pPr>
        <w:pStyle w:val="11"/>
        <w:tabs>
          <w:tab w:val="left" w:pos="1080"/>
        </w:tabs>
        <w:ind w:firstLine="567"/>
        <w:jc w:val="both"/>
        <w:rPr>
          <w:rStyle w:val="FontStyle124"/>
          <w:rFonts w:ascii="Times New Roman" w:hAnsi="Times New Roman"/>
          <w:b w:val="0"/>
          <w:bCs w:val="0"/>
          <w:sz w:val="24"/>
          <w:szCs w:val="24"/>
        </w:rPr>
      </w:pPr>
      <w:r w:rsidRPr="00B74B05">
        <w:rPr>
          <w:rStyle w:val="FontStyle124"/>
          <w:rFonts w:ascii="Times New Roman" w:hAnsi="Times New Roman"/>
          <w:b w:val="0"/>
          <w:bCs w:val="0"/>
          <w:sz w:val="24"/>
          <w:szCs w:val="24"/>
        </w:rPr>
        <w:t>В настоящем стандарте нормативные ссылки отсутствуют.</w:t>
      </w:r>
    </w:p>
    <w:p w14:paraId="3B05A23E" w14:textId="77777777" w:rsidR="00B74B05" w:rsidRPr="00B74B05" w:rsidRDefault="00B74B05" w:rsidP="00B74B05">
      <w:pPr>
        <w:pStyle w:val="11"/>
        <w:tabs>
          <w:tab w:val="left" w:pos="1080"/>
        </w:tabs>
        <w:ind w:firstLine="567"/>
        <w:jc w:val="both"/>
        <w:rPr>
          <w:rStyle w:val="FontStyle124"/>
          <w:rFonts w:ascii="Times New Roman" w:hAnsi="Times New Roman"/>
          <w:b w:val="0"/>
          <w:bCs w:val="0"/>
          <w:sz w:val="24"/>
          <w:szCs w:val="24"/>
        </w:rPr>
      </w:pPr>
    </w:p>
    <w:p w14:paraId="622E051B" w14:textId="77777777" w:rsidR="00B74B05" w:rsidRPr="00B74B05" w:rsidRDefault="00B74B05" w:rsidP="00B74B05">
      <w:pPr>
        <w:pStyle w:val="11"/>
        <w:tabs>
          <w:tab w:val="left" w:pos="1080"/>
        </w:tabs>
        <w:ind w:firstLine="567"/>
        <w:jc w:val="both"/>
        <w:rPr>
          <w:rStyle w:val="FontStyle124"/>
          <w:rFonts w:ascii="Times New Roman" w:hAnsi="Times New Roman"/>
          <w:bCs w:val="0"/>
          <w:sz w:val="24"/>
          <w:szCs w:val="24"/>
        </w:rPr>
      </w:pPr>
      <w:r w:rsidRPr="00B74B05">
        <w:rPr>
          <w:rStyle w:val="FontStyle124"/>
          <w:rFonts w:ascii="Times New Roman" w:hAnsi="Times New Roman"/>
          <w:bCs w:val="0"/>
          <w:sz w:val="24"/>
          <w:szCs w:val="24"/>
        </w:rPr>
        <w:t>3 Обозначения и сокращения</w:t>
      </w:r>
    </w:p>
    <w:p w14:paraId="1A86BBD2" w14:textId="77777777" w:rsidR="00B74B05" w:rsidRPr="00B74B05" w:rsidRDefault="00B74B05" w:rsidP="00B74B05">
      <w:pPr>
        <w:pStyle w:val="11"/>
        <w:tabs>
          <w:tab w:val="left" w:pos="1080"/>
        </w:tabs>
        <w:ind w:firstLine="567"/>
        <w:jc w:val="both"/>
        <w:rPr>
          <w:rStyle w:val="FontStyle124"/>
          <w:rFonts w:ascii="Times New Roman" w:hAnsi="Times New Roman"/>
          <w:b w:val="0"/>
          <w:bCs w:val="0"/>
          <w:sz w:val="24"/>
          <w:szCs w:val="24"/>
        </w:rPr>
      </w:pPr>
    </w:p>
    <w:p w14:paraId="3DE0270E" w14:textId="77777777" w:rsidR="00B74B05" w:rsidRPr="00B74B05" w:rsidRDefault="00B74B05" w:rsidP="00B74B05">
      <w:pPr>
        <w:pStyle w:val="11"/>
        <w:tabs>
          <w:tab w:val="left" w:pos="1080"/>
        </w:tabs>
        <w:ind w:firstLine="567"/>
        <w:jc w:val="both"/>
        <w:rPr>
          <w:rStyle w:val="FontStyle124"/>
          <w:rFonts w:ascii="Times New Roman" w:hAnsi="Times New Roman"/>
          <w:b w:val="0"/>
          <w:bCs w:val="0"/>
          <w:sz w:val="24"/>
          <w:szCs w:val="24"/>
        </w:rPr>
      </w:pPr>
      <w:r w:rsidRPr="00B74B05">
        <w:rPr>
          <w:rStyle w:val="FontStyle124"/>
          <w:rFonts w:ascii="Times New Roman" w:hAnsi="Times New Roman"/>
          <w:b w:val="0"/>
          <w:bCs w:val="0"/>
          <w:sz w:val="24"/>
          <w:szCs w:val="24"/>
        </w:rPr>
        <w:t xml:space="preserve">В настоящем стандарте применены следующие обозначения и сокращения </w:t>
      </w:r>
    </w:p>
    <w:p w14:paraId="5B470DAA" w14:textId="77777777" w:rsidR="00B74B05" w:rsidRPr="00B74B05" w:rsidRDefault="00B74B05" w:rsidP="00B74B05">
      <w:pPr>
        <w:pStyle w:val="11"/>
        <w:tabs>
          <w:tab w:val="left" w:pos="1080"/>
        </w:tabs>
        <w:ind w:firstLine="567"/>
        <w:jc w:val="both"/>
        <w:rPr>
          <w:rStyle w:val="FontStyle124"/>
          <w:rFonts w:ascii="Times New Roman" w:hAnsi="Times New Roman"/>
          <w:b w:val="0"/>
          <w:bCs w:val="0"/>
          <w:sz w:val="24"/>
          <w:szCs w:val="24"/>
        </w:rPr>
      </w:pPr>
      <w:r w:rsidRPr="00B74B05">
        <w:rPr>
          <w:rStyle w:val="FontStyle124"/>
          <w:rFonts w:ascii="Times New Roman" w:hAnsi="Times New Roman"/>
          <w:b w:val="0"/>
          <w:bCs w:val="0"/>
          <w:sz w:val="24"/>
          <w:szCs w:val="24"/>
        </w:rPr>
        <w:t xml:space="preserve">+++ - рекомендуется; </w:t>
      </w:r>
    </w:p>
    <w:p w14:paraId="4FE41AD5" w14:textId="77777777" w:rsidR="00B74B05" w:rsidRPr="00B74B05" w:rsidRDefault="00B74B05" w:rsidP="00B74B05">
      <w:pPr>
        <w:pStyle w:val="11"/>
        <w:tabs>
          <w:tab w:val="left" w:pos="1080"/>
        </w:tabs>
        <w:ind w:firstLine="567"/>
        <w:jc w:val="both"/>
        <w:rPr>
          <w:rStyle w:val="FontStyle124"/>
          <w:rFonts w:ascii="Times New Roman" w:hAnsi="Times New Roman"/>
          <w:b w:val="0"/>
          <w:bCs w:val="0"/>
          <w:sz w:val="24"/>
          <w:szCs w:val="24"/>
        </w:rPr>
      </w:pPr>
      <w:r w:rsidRPr="00B74B05">
        <w:rPr>
          <w:rStyle w:val="FontStyle124"/>
          <w:rFonts w:ascii="Times New Roman" w:hAnsi="Times New Roman"/>
          <w:b w:val="0"/>
          <w:bCs w:val="0"/>
          <w:sz w:val="24"/>
          <w:szCs w:val="24"/>
        </w:rPr>
        <w:t>++ - рекомендуется, но имеет ограничения;</w:t>
      </w:r>
    </w:p>
    <w:p w14:paraId="7CE642AE" w14:textId="77777777" w:rsidR="00B74B05" w:rsidRPr="00B74B05" w:rsidRDefault="00B74B05" w:rsidP="00B74B05">
      <w:pPr>
        <w:pStyle w:val="11"/>
        <w:tabs>
          <w:tab w:val="left" w:pos="1080"/>
        </w:tabs>
        <w:ind w:firstLine="567"/>
        <w:jc w:val="both"/>
        <w:rPr>
          <w:rStyle w:val="FontStyle124"/>
          <w:rFonts w:ascii="Times New Roman" w:hAnsi="Times New Roman"/>
          <w:b w:val="0"/>
          <w:bCs w:val="0"/>
          <w:sz w:val="24"/>
          <w:szCs w:val="24"/>
        </w:rPr>
      </w:pPr>
      <w:r w:rsidRPr="00B74B05">
        <w:rPr>
          <w:rStyle w:val="FontStyle124"/>
          <w:rFonts w:ascii="Times New Roman" w:hAnsi="Times New Roman"/>
          <w:b w:val="0"/>
          <w:bCs w:val="0"/>
          <w:sz w:val="24"/>
          <w:szCs w:val="24"/>
        </w:rPr>
        <w:t>+ - подходит в очень ограниченных случаях;</w:t>
      </w:r>
    </w:p>
    <w:p w14:paraId="2898FD3B" w14:textId="77777777" w:rsidR="00B74B05" w:rsidRPr="00B74B05" w:rsidRDefault="00B74B05" w:rsidP="00B74B05">
      <w:pPr>
        <w:pStyle w:val="11"/>
        <w:tabs>
          <w:tab w:val="left" w:pos="1080"/>
        </w:tabs>
        <w:ind w:firstLine="567"/>
        <w:jc w:val="both"/>
        <w:rPr>
          <w:rStyle w:val="FontStyle124"/>
          <w:rFonts w:ascii="Times New Roman" w:hAnsi="Times New Roman"/>
          <w:b w:val="0"/>
          <w:bCs w:val="0"/>
          <w:sz w:val="24"/>
          <w:szCs w:val="24"/>
        </w:rPr>
      </w:pPr>
      <w:r w:rsidRPr="00B74B05">
        <w:rPr>
          <w:rStyle w:val="FontStyle124"/>
          <w:rFonts w:ascii="Times New Roman" w:hAnsi="Times New Roman"/>
          <w:b w:val="0"/>
          <w:bCs w:val="0"/>
          <w:sz w:val="24"/>
          <w:szCs w:val="24"/>
        </w:rPr>
        <w:t xml:space="preserve"> </w:t>
      </w:r>
      <w:proofErr w:type="gramStart"/>
      <w:r w:rsidRPr="00B74B05">
        <w:rPr>
          <w:rStyle w:val="FontStyle124"/>
          <w:rFonts w:ascii="Times New Roman" w:hAnsi="Times New Roman"/>
          <w:b w:val="0"/>
          <w:bCs w:val="0"/>
          <w:sz w:val="24"/>
          <w:szCs w:val="24"/>
        </w:rPr>
        <w:t>–  -</w:t>
      </w:r>
      <w:proofErr w:type="gramEnd"/>
      <w:r w:rsidRPr="00B74B05">
        <w:rPr>
          <w:rStyle w:val="FontStyle124"/>
          <w:rFonts w:ascii="Times New Roman" w:hAnsi="Times New Roman"/>
          <w:b w:val="0"/>
          <w:bCs w:val="0"/>
          <w:sz w:val="24"/>
          <w:szCs w:val="24"/>
        </w:rPr>
        <w:t xml:space="preserve"> не соответствует;</w:t>
      </w:r>
    </w:p>
    <w:p w14:paraId="3D96DE97" w14:textId="74C7308A" w:rsidR="00B74B05" w:rsidRPr="00B74B05" w:rsidRDefault="00B74B05" w:rsidP="00B74B05">
      <w:pPr>
        <w:pStyle w:val="11"/>
        <w:tabs>
          <w:tab w:val="left" w:pos="1080"/>
        </w:tabs>
        <w:ind w:firstLine="567"/>
        <w:jc w:val="both"/>
        <w:rPr>
          <w:rStyle w:val="FontStyle124"/>
          <w:rFonts w:ascii="Times New Roman" w:hAnsi="Times New Roman"/>
          <w:b w:val="0"/>
          <w:bCs w:val="0"/>
          <w:sz w:val="24"/>
          <w:szCs w:val="24"/>
        </w:rPr>
      </w:pPr>
      <w:r w:rsidRPr="00B74B05">
        <w:rPr>
          <w:rStyle w:val="FontStyle124"/>
          <w:rFonts w:ascii="Times New Roman" w:hAnsi="Times New Roman"/>
          <w:b w:val="0"/>
          <w:bCs w:val="0"/>
          <w:sz w:val="24"/>
          <w:szCs w:val="24"/>
        </w:rPr>
        <w:t>ПЦР- полимеразная цепная реакция</w:t>
      </w:r>
      <w:r>
        <w:rPr>
          <w:rStyle w:val="FontStyle124"/>
          <w:rFonts w:ascii="Times New Roman" w:hAnsi="Times New Roman"/>
          <w:b w:val="0"/>
          <w:bCs w:val="0"/>
          <w:sz w:val="24"/>
          <w:szCs w:val="24"/>
        </w:rPr>
        <w:t>.</w:t>
      </w:r>
    </w:p>
    <w:p w14:paraId="09810902" w14:textId="77777777" w:rsidR="004D6674" w:rsidRDefault="004D6674" w:rsidP="00274FE5">
      <w:pPr>
        <w:pStyle w:val="11"/>
        <w:ind w:firstLine="567"/>
        <w:jc w:val="both"/>
        <w:rPr>
          <w:rStyle w:val="FontStyle124"/>
          <w:rFonts w:ascii="Times New Roman" w:hAnsi="Times New Roman"/>
          <w:b w:val="0"/>
          <w:bCs w:val="0"/>
          <w:sz w:val="24"/>
          <w:szCs w:val="24"/>
        </w:rPr>
      </w:pPr>
    </w:p>
    <w:p w14:paraId="09E228DD" w14:textId="769DB633" w:rsidR="00F33012" w:rsidRPr="00BF3310" w:rsidRDefault="00B74B05" w:rsidP="00F33012">
      <w:pPr>
        <w:pStyle w:val="11"/>
        <w:ind w:firstLine="567"/>
        <w:jc w:val="both"/>
        <w:rPr>
          <w:rStyle w:val="FontStyle124"/>
          <w:rFonts w:ascii="Times New Roman" w:hAnsi="Times New Roman"/>
          <w:sz w:val="24"/>
          <w:szCs w:val="24"/>
        </w:rPr>
      </w:pPr>
      <w:r>
        <w:rPr>
          <w:rStyle w:val="FontStyle124"/>
          <w:rFonts w:ascii="Times New Roman" w:hAnsi="Times New Roman"/>
          <w:sz w:val="24"/>
          <w:szCs w:val="24"/>
        </w:rPr>
        <w:t>4</w:t>
      </w:r>
      <w:r w:rsidR="00BF3310" w:rsidRPr="00BF3310">
        <w:rPr>
          <w:rStyle w:val="FontStyle124"/>
          <w:rFonts w:ascii="Times New Roman" w:hAnsi="Times New Roman"/>
          <w:sz w:val="24"/>
          <w:szCs w:val="24"/>
        </w:rPr>
        <w:t xml:space="preserve"> </w:t>
      </w:r>
      <w:r w:rsidR="00F33012" w:rsidRPr="00BF3310">
        <w:rPr>
          <w:rStyle w:val="FontStyle124"/>
          <w:rFonts w:ascii="Times New Roman" w:hAnsi="Times New Roman"/>
          <w:sz w:val="24"/>
          <w:szCs w:val="24"/>
        </w:rPr>
        <w:t>Д</w:t>
      </w:r>
      <w:r w:rsidR="00BF3310" w:rsidRPr="00BF3310">
        <w:rPr>
          <w:rStyle w:val="FontStyle124"/>
          <w:rFonts w:ascii="Times New Roman" w:hAnsi="Times New Roman"/>
          <w:sz w:val="24"/>
          <w:szCs w:val="24"/>
        </w:rPr>
        <w:t>иагностические техники</w:t>
      </w:r>
    </w:p>
    <w:p w14:paraId="44466034" w14:textId="77777777" w:rsidR="00F33012" w:rsidRDefault="00F33012" w:rsidP="00F33012">
      <w:pPr>
        <w:pStyle w:val="11"/>
        <w:ind w:firstLine="567"/>
        <w:jc w:val="both"/>
        <w:rPr>
          <w:rStyle w:val="FontStyle124"/>
          <w:rFonts w:ascii="Times New Roman" w:hAnsi="Times New Roman"/>
          <w:b w:val="0"/>
          <w:bCs w:val="0"/>
          <w:sz w:val="24"/>
          <w:szCs w:val="24"/>
        </w:rPr>
      </w:pPr>
    </w:p>
    <w:p w14:paraId="54D93966" w14:textId="04B6BE4D" w:rsidR="00BF3310" w:rsidRPr="002F783E" w:rsidRDefault="00BF3310" w:rsidP="00B74B05">
      <w:pPr>
        <w:pStyle w:val="11"/>
        <w:ind w:firstLine="567"/>
        <w:jc w:val="center"/>
        <w:rPr>
          <w:rStyle w:val="FontStyle124"/>
          <w:rFonts w:ascii="Times New Roman" w:hAnsi="Times New Roman"/>
          <w:bCs w:val="0"/>
          <w:sz w:val="24"/>
          <w:szCs w:val="24"/>
        </w:rPr>
      </w:pPr>
      <w:r w:rsidRPr="002F783E">
        <w:rPr>
          <w:rStyle w:val="FontStyle124"/>
          <w:rFonts w:ascii="Times New Roman" w:hAnsi="Times New Roman"/>
          <w:bCs w:val="0"/>
          <w:sz w:val="24"/>
          <w:szCs w:val="24"/>
        </w:rPr>
        <w:t xml:space="preserve">Таблица 1 - Тесты доступные для диагностики птичьего туберкулеза и их </w:t>
      </w:r>
      <w:r w:rsidR="00B74B05">
        <w:rPr>
          <w:rStyle w:val="FontStyle124"/>
          <w:rFonts w:ascii="Times New Roman" w:hAnsi="Times New Roman"/>
          <w:bCs w:val="0"/>
          <w:sz w:val="24"/>
          <w:szCs w:val="24"/>
        </w:rPr>
        <w:t>назначение</w:t>
      </w:r>
    </w:p>
    <w:p w14:paraId="670EC938" w14:textId="77777777" w:rsidR="00BF3310" w:rsidRDefault="00BF3310" w:rsidP="00F33012">
      <w:pPr>
        <w:pStyle w:val="11"/>
        <w:ind w:firstLine="567"/>
        <w:jc w:val="both"/>
        <w:rPr>
          <w:rStyle w:val="FontStyle124"/>
          <w:rFonts w:ascii="Times New Roman" w:hAnsi="Times New Roman"/>
          <w:b w:val="0"/>
          <w:bCs w:val="0"/>
          <w:sz w:val="24"/>
          <w:szCs w:val="24"/>
        </w:rPr>
      </w:pPr>
    </w:p>
    <w:tbl>
      <w:tblPr>
        <w:tblW w:w="9197" w:type="dxa"/>
        <w:tblInd w:w="40" w:type="dxa"/>
        <w:tblLayout w:type="fixed"/>
        <w:tblCellMar>
          <w:left w:w="40" w:type="dxa"/>
          <w:right w:w="40" w:type="dxa"/>
        </w:tblCellMar>
        <w:tblLook w:val="0000" w:firstRow="0" w:lastRow="0" w:firstColumn="0" w:lastColumn="0" w:noHBand="0" w:noVBand="0"/>
      </w:tblPr>
      <w:tblGrid>
        <w:gridCol w:w="1675"/>
        <w:gridCol w:w="1277"/>
        <w:gridCol w:w="1272"/>
        <w:gridCol w:w="1037"/>
        <w:gridCol w:w="1248"/>
        <w:gridCol w:w="1248"/>
        <w:gridCol w:w="1440"/>
      </w:tblGrid>
      <w:tr w:rsidR="00BF3310" w:rsidRPr="00BF3310" w14:paraId="643ABAA2" w14:textId="77777777" w:rsidTr="00630BD4">
        <w:tc>
          <w:tcPr>
            <w:tcW w:w="1675" w:type="dxa"/>
            <w:tcBorders>
              <w:top w:val="single" w:sz="6" w:space="0" w:color="auto"/>
              <w:left w:val="single" w:sz="6" w:space="0" w:color="auto"/>
              <w:bottom w:val="nil"/>
              <w:right w:val="single" w:sz="6" w:space="0" w:color="auto"/>
            </w:tcBorders>
          </w:tcPr>
          <w:p w14:paraId="1A83253B" w14:textId="77777777" w:rsidR="00BF3310" w:rsidRPr="00BF3310" w:rsidRDefault="00BF3310" w:rsidP="00630BD4">
            <w:pPr>
              <w:pStyle w:val="Style19"/>
              <w:widowControl/>
              <w:rPr>
                <w:rFonts w:ascii="Times New Roman" w:hAnsi="Times New Roman" w:cs="Times New Roman"/>
              </w:rPr>
            </w:pPr>
          </w:p>
        </w:tc>
        <w:tc>
          <w:tcPr>
            <w:tcW w:w="7522" w:type="dxa"/>
            <w:gridSpan w:val="6"/>
            <w:tcBorders>
              <w:top w:val="single" w:sz="6" w:space="0" w:color="auto"/>
              <w:left w:val="single" w:sz="6" w:space="0" w:color="auto"/>
              <w:bottom w:val="single" w:sz="6" w:space="0" w:color="auto"/>
              <w:right w:val="single" w:sz="6" w:space="0" w:color="auto"/>
            </w:tcBorders>
          </w:tcPr>
          <w:p w14:paraId="34380593" w14:textId="3E43452A" w:rsidR="00BF3310" w:rsidRPr="00BF3310" w:rsidRDefault="00B74B05" w:rsidP="00630BD4">
            <w:pPr>
              <w:pStyle w:val="Style19"/>
              <w:widowControl/>
              <w:jc w:val="center"/>
              <w:rPr>
                <w:rFonts w:ascii="Times New Roman" w:hAnsi="Times New Roman" w:cs="Times New Roman"/>
              </w:rPr>
            </w:pPr>
            <w:r>
              <w:rPr>
                <w:rStyle w:val="FontStyle27"/>
                <w:rFonts w:ascii="Times New Roman" w:hAnsi="Times New Roman" w:cs="Times New Roman"/>
                <w:sz w:val="24"/>
                <w:szCs w:val="24"/>
                <w:lang w:val="kk-KZ" w:eastAsia="en-US"/>
              </w:rPr>
              <w:t>Назначение</w:t>
            </w:r>
          </w:p>
        </w:tc>
      </w:tr>
      <w:tr w:rsidR="00BF3310" w:rsidRPr="009526D5" w14:paraId="1F8BB6C7" w14:textId="77777777" w:rsidTr="00630BD4">
        <w:tc>
          <w:tcPr>
            <w:tcW w:w="1675" w:type="dxa"/>
            <w:tcBorders>
              <w:top w:val="nil"/>
              <w:left w:val="single" w:sz="6" w:space="0" w:color="auto"/>
              <w:bottom w:val="single" w:sz="6" w:space="0" w:color="auto"/>
              <w:right w:val="single" w:sz="6" w:space="0" w:color="auto"/>
            </w:tcBorders>
          </w:tcPr>
          <w:p w14:paraId="3C16B7B6" w14:textId="77777777" w:rsidR="00BF3310" w:rsidRPr="009526D5" w:rsidRDefault="00BF3310" w:rsidP="00630BD4">
            <w:pPr>
              <w:pStyle w:val="Style20"/>
              <w:widowControl/>
              <w:jc w:val="center"/>
              <w:rPr>
                <w:rStyle w:val="FontStyle27"/>
                <w:rFonts w:ascii="Times New Roman" w:hAnsi="Times New Roman" w:cs="Times New Roman"/>
                <w:sz w:val="22"/>
                <w:szCs w:val="22"/>
                <w:lang w:val="en-US" w:eastAsia="en-US"/>
              </w:rPr>
            </w:pPr>
            <w:r w:rsidRPr="009526D5">
              <w:rPr>
                <w:rStyle w:val="FontStyle27"/>
                <w:rFonts w:ascii="Times New Roman" w:hAnsi="Times New Roman" w:cs="Times New Roman"/>
                <w:sz w:val="22"/>
                <w:szCs w:val="22"/>
                <w:lang w:val="kk-KZ" w:eastAsia="en-US"/>
              </w:rPr>
              <w:t>Метод</w:t>
            </w:r>
          </w:p>
        </w:tc>
        <w:tc>
          <w:tcPr>
            <w:tcW w:w="1277" w:type="dxa"/>
            <w:tcBorders>
              <w:top w:val="single" w:sz="6" w:space="0" w:color="auto"/>
              <w:left w:val="single" w:sz="6" w:space="0" w:color="auto"/>
              <w:bottom w:val="single" w:sz="6" w:space="0" w:color="auto"/>
              <w:right w:val="single" w:sz="6" w:space="0" w:color="auto"/>
            </w:tcBorders>
            <w:vAlign w:val="center"/>
          </w:tcPr>
          <w:p w14:paraId="4E92994F" w14:textId="77777777" w:rsidR="00BF3310" w:rsidRPr="009526D5" w:rsidRDefault="00BF3310" w:rsidP="00630BD4">
            <w:pPr>
              <w:pStyle w:val="Style21"/>
              <w:widowControl/>
              <w:spacing w:line="216" w:lineRule="exact"/>
              <w:rPr>
                <w:rStyle w:val="FontStyle30"/>
                <w:rFonts w:ascii="Times New Roman" w:hAnsi="Times New Roman" w:cs="Times New Roman"/>
                <w:b w:val="0"/>
                <w:bCs w:val="0"/>
                <w:sz w:val="22"/>
                <w:szCs w:val="22"/>
                <w:lang w:val="kk-KZ" w:eastAsia="en-US"/>
              </w:rPr>
            </w:pPr>
            <w:r w:rsidRPr="009526D5">
              <w:rPr>
                <w:rStyle w:val="FontStyle30"/>
                <w:rFonts w:ascii="Times New Roman" w:hAnsi="Times New Roman" w:cs="Times New Roman"/>
                <w:b w:val="0"/>
                <w:bCs w:val="0"/>
                <w:sz w:val="22"/>
                <w:szCs w:val="22"/>
                <w:lang w:val="kk-KZ" w:eastAsia="en-US"/>
              </w:rPr>
              <w:t>Свобода поппуляции от инфекции</w:t>
            </w:r>
          </w:p>
        </w:tc>
        <w:tc>
          <w:tcPr>
            <w:tcW w:w="1272" w:type="dxa"/>
            <w:tcBorders>
              <w:top w:val="single" w:sz="6" w:space="0" w:color="auto"/>
              <w:left w:val="single" w:sz="6" w:space="0" w:color="auto"/>
              <w:bottom w:val="single" w:sz="6" w:space="0" w:color="auto"/>
              <w:right w:val="single" w:sz="6" w:space="0" w:color="auto"/>
            </w:tcBorders>
            <w:vAlign w:val="center"/>
          </w:tcPr>
          <w:p w14:paraId="69103D85" w14:textId="77777777" w:rsidR="00BF3310" w:rsidRPr="009526D5" w:rsidRDefault="00BF3310" w:rsidP="00630BD4">
            <w:pPr>
              <w:pStyle w:val="Style21"/>
              <w:widowControl/>
              <w:spacing w:line="216" w:lineRule="exact"/>
              <w:rPr>
                <w:rStyle w:val="FontStyle30"/>
                <w:rFonts w:ascii="Times New Roman" w:hAnsi="Times New Roman" w:cs="Times New Roman"/>
                <w:b w:val="0"/>
                <w:bCs w:val="0"/>
                <w:sz w:val="22"/>
                <w:szCs w:val="22"/>
                <w:lang w:val="kk-KZ" w:eastAsia="en-US"/>
              </w:rPr>
            </w:pPr>
            <w:r w:rsidRPr="009526D5">
              <w:rPr>
                <w:rStyle w:val="FontStyle30"/>
                <w:rFonts w:ascii="Times New Roman" w:hAnsi="Times New Roman" w:cs="Times New Roman"/>
                <w:b w:val="0"/>
                <w:bCs w:val="0"/>
                <w:sz w:val="22"/>
                <w:szCs w:val="22"/>
                <w:lang w:val="kk-KZ" w:eastAsia="en-US"/>
              </w:rPr>
              <w:t>Свобода отдельных животных от инфекции перед перемещением</w:t>
            </w:r>
          </w:p>
        </w:tc>
        <w:tc>
          <w:tcPr>
            <w:tcW w:w="1037" w:type="dxa"/>
            <w:tcBorders>
              <w:top w:val="single" w:sz="6" w:space="0" w:color="auto"/>
              <w:left w:val="single" w:sz="6" w:space="0" w:color="auto"/>
              <w:bottom w:val="single" w:sz="6" w:space="0" w:color="auto"/>
              <w:right w:val="single" w:sz="6" w:space="0" w:color="auto"/>
            </w:tcBorders>
            <w:vAlign w:val="center"/>
          </w:tcPr>
          <w:p w14:paraId="2F14FEA5" w14:textId="77777777" w:rsidR="00BF3310" w:rsidRPr="009526D5" w:rsidRDefault="00BF3310" w:rsidP="00630BD4">
            <w:pPr>
              <w:pStyle w:val="Style21"/>
              <w:widowControl/>
              <w:spacing w:line="221" w:lineRule="exact"/>
              <w:rPr>
                <w:rStyle w:val="FontStyle30"/>
                <w:rFonts w:ascii="Times New Roman" w:hAnsi="Times New Roman" w:cs="Times New Roman"/>
                <w:b w:val="0"/>
                <w:bCs w:val="0"/>
                <w:sz w:val="22"/>
                <w:szCs w:val="22"/>
                <w:lang w:val="kk-KZ" w:eastAsia="en-US"/>
              </w:rPr>
            </w:pPr>
            <w:r w:rsidRPr="009526D5">
              <w:rPr>
                <w:rStyle w:val="FontStyle30"/>
                <w:rFonts w:ascii="Times New Roman" w:hAnsi="Times New Roman" w:cs="Times New Roman"/>
                <w:b w:val="0"/>
                <w:bCs w:val="0"/>
                <w:sz w:val="22"/>
                <w:szCs w:val="22"/>
                <w:lang w:val="kk-KZ" w:eastAsia="en-US"/>
              </w:rPr>
              <w:t>Содействие политике искоренения</w:t>
            </w:r>
          </w:p>
        </w:tc>
        <w:tc>
          <w:tcPr>
            <w:tcW w:w="1248" w:type="dxa"/>
            <w:tcBorders>
              <w:top w:val="single" w:sz="6" w:space="0" w:color="auto"/>
              <w:left w:val="single" w:sz="6" w:space="0" w:color="auto"/>
              <w:bottom w:val="single" w:sz="6" w:space="0" w:color="auto"/>
              <w:right w:val="single" w:sz="6" w:space="0" w:color="auto"/>
            </w:tcBorders>
            <w:vAlign w:val="center"/>
          </w:tcPr>
          <w:p w14:paraId="5379C5EC" w14:textId="77777777" w:rsidR="00BF3310" w:rsidRPr="009526D5" w:rsidRDefault="00BF3310" w:rsidP="00630BD4">
            <w:pPr>
              <w:pStyle w:val="Style21"/>
              <w:widowControl/>
              <w:spacing w:line="221" w:lineRule="exact"/>
              <w:rPr>
                <w:rStyle w:val="FontStyle30"/>
                <w:rFonts w:ascii="Times New Roman" w:hAnsi="Times New Roman" w:cs="Times New Roman"/>
                <w:b w:val="0"/>
                <w:bCs w:val="0"/>
                <w:sz w:val="22"/>
                <w:szCs w:val="22"/>
                <w:lang w:val="kk-KZ" w:eastAsia="en-US"/>
              </w:rPr>
            </w:pPr>
            <w:r w:rsidRPr="009526D5">
              <w:rPr>
                <w:rStyle w:val="FontStyle30"/>
                <w:rFonts w:ascii="Times New Roman" w:hAnsi="Times New Roman" w:cs="Times New Roman"/>
                <w:b w:val="0"/>
                <w:bCs w:val="0"/>
                <w:sz w:val="22"/>
                <w:szCs w:val="22"/>
                <w:lang w:val="kk-KZ" w:eastAsia="en-US"/>
              </w:rPr>
              <w:t>Подтверждение клинических случаев</w:t>
            </w:r>
          </w:p>
        </w:tc>
        <w:tc>
          <w:tcPr>
            <w:tcW w:w="1248" w:type="dxa"/>
            <w:tcBorders>
              <w:top w:val="single" w:sz="6" w:space="0" w:color="auto"/>
              <w:left w:val="single" w:sz="6" w:space="0" w:color="auto"/>
              <w:bottom w:val="single" w:sz="6" w:space="0" w:color="auto"/>
              <w:right w:val="single" w:sz="6" w:space="0" w:color="auto"/>
            </w:tcBorders>
            <w:vAlign w:val="center"/>
          </w:tcPr>
          <w:p w14:paraId="01AAE19B" w14:textId="77777777" w:rsidR="00BF3310" w:rsidRPr="009526D5" w:rsidRDefault="00BF3310" w:rsidP="00630BD4">
            <w:pPr>
              <w:pStyle w:val="Style21"/>
              <w:widowControl/>
              <w:spacing w:line="221" w:lineRule="exact"/>
              <w:rPr>
                <w:rStyle w:val="FontStyle30"/>
                <w:rFonts w:ascii="Times New Roman" w:hAnsi="Times New Roman" w:cs="Times New Roman"/>
                <w:b w:val="0"/>
                <w:bCs w:val="0"/>
                <w:sz w:val="22"/>
                <w:szCs w:val="22"/>
                <w:lang w:val="kk-KZ" w:eastAsia="en-US"/>
              </w:rPr>
            </w:pPr>
            <w:r w:rsidRPr="009526D5">
              <w:rPr>
                <w:rStyle w:val="FontStyle30"/>
                <w:rFonts w:ascii="Times New Roman" w:hAnsi="Times New Roman" w:cs="Times New Roman"/>
                <w:b w:val="0"/>
                <w:bCs w:val="0"/>
                <w:sz w:val="22"/>
                <w:szCs w:val="22"/>
                <w:lang w:val="kk-KZ" w:eastAsia="en-US"/>
              </w:rPr>
              <w:t>Распространение инфекции</w:t>
            </w:r>
            <w:r w:rsidRPr="009526D5">
              <w:rPr>
                <w:rStyle w:val="FontStyle30"/>
                <w:rFonts w:ascii="Times New Roman" w:hAnsi="Times New Roman" w:cs="Times New Roman"/>
                <w:b w:val="0"/>
                <w:bCs w:val="0"/>
                <w:sz w:val="22"/>
                <w:szCs w:val="22"/>
                <w:lang w:val="en-US" w:eastAsia="en-US"/>
              </w:rPr>
              <w:t xml:space="preserve"> -</w:t>
            </w:r>
            <w:r w:rsidRPr="009526D5">
              <w:rPr>
                <w:rStyle w:val="FontStyle30"/>
                <w:rFonts w:ascii="Times New Roman" w:hAnsi="Times New Roman" w:cs="Times New Roman"/>
                <w:b w:val="0"/>
                <w:bCs w:val="0"/>
                <w:sz w:val="22"/>
                <w:szCs w:val="22"/>
                <w:lang w:val="kk-KZ" w:eastAsia="en-US"/>
              </w:rPr>
              <w:t>надзор</w:t>
            </w:r>
          </w:p>
        </w:tc>
        <w:tc>
          <w:tcPr>
            <w:tcW w:w="1440" w:type="dxa"/>
            <w:tcBorders>
              <w:top w:val="single" w:sz="6" w:space="0" w:color="auto"/>
              <w:left w:val="single" w:sz="6" w:space="0" w:color="auto"/>
              <w:bottom w:val="single" w:sz="6" w:space="0" w:color="auto"/>
              <w:right w:val="single" w:sz="6" w:space="0" w:color="auto"/>
            </w:tcBorders>
            <w:vAlign w:val="center"/>
          </w:tcPr>
          <w:p w14:paraId="139D95E2" w14:textId="77777777" w:rsidR="00BF3310" w:rsidRPr="009526D5" w:rsidRDefault="00BF3310" w:rsidP="00630BD4">
            <w:pPr>
              <w:pStyle w:val="Style21"/>
              <w:widowControl/>
              <w:spacing w:line="216" w:lineRule="exact"/>
              <w:ind w:right="5"/>
              <w:rPr>
                <w:rStyle w:val="FontStyle30"/>
                <w:rFonts w:ascii="Times New Roman" w:hAnsi="Times New Roman" w:cs="Times New Roman"/>
                <w:b w:val="0"/>
                <w:bCs w:val="0"/>
                <w:sz w:val="22"/>
                <w:szCs w:val="22"/>
                <w:lang w:val="kk-KZ" w:eastAsia="en-US"/>
              </w:rPr>
            </w:pPr>
            <w:r w:rsidRPr="009526D5">
              <w:rPr>
                <w:rStyle w:val="FontStyle30"/>
                <w:rFonts w:ascii="Times New Roman" w:hAnsi="Times New Roman" w:cs="Times New Roman"/>
                <w:b w:val="0"/>
                <w:bCs w:val="0"/>
                <w:sz w:val="22"/>
                <w:szCs w:val="22"/>
                <w:lang w:val="kk-KZ" w:eastAsia="en-US"/>
              </w:rPr>
              <w:t>Иммунный статус у отдельных животных или популяций после вакцинации</w:t>
            </w:r>
          </w:p>
        </w:tc>
      </w:tr>
      <w:tr w:rsidR="00BF3310" w:rsidRPr="009526D5" w14:paraId="00A0A941" w14:textId="77777777" w:rsidTr="00630BD4">
        <w:tc>
          <w:tcPr>
            <w:tcW w:w="9197" w:type="dxa"/>
            <w:gridSpan w:val="7"/>
            <w:tcBorders>
              <w:top w:val="single" w:sz="6" w:space="0" w:color="auto"/>
              <w:left w:val="single" w:sz="6" w:space="0" w:color="auto"/>
              <w:bottom w:val="single" w:sz="6" w:space="0" w:color="auto"/>
              <w:right w:val="single" w:sz="6" w:space="0" w:color="auto"/>
            </w:tcBorders>
          </w:tcPr>
          <w:p w14:paraId="4DEFB933" w14:textId="2E798BC9" w:rsidR="00BF3310" w:rsidRPr="009526D5" w:rsidRDefault="00BF3310" w:rsidP="00B74B05">
            <w:pPr>
              <w:pStyle w:val="Style21"/>
              <w:widowControl/>
              <w:spacing w:line="240" w:lineRule="auto"/>
              <w:ind w:left="3696"/>
              <w:jc w:val="left"/>
              <w:rPr>
                <w:rStyle w:val="FontStyle30"/>
                <w:rFonts w:ascii="Times New Roman" w:hAnsi="Times New Roman" w:cs="Times New Roman"/>
                <w:b w:val="0"/>
                <w:bCs w:val="0"/>
                <w:sz w:val="22"/>
                <w:szCs w:val="22"/>
                <w:lang w:val="kk-KZ" w:eastAsia="en-US"/>
              </w:rPr>
            </w:pPr>
            <w:r w:rsidRPr="009526D5">
              <w:rPr>
                <w:rStyle w:val="FontStyle30"/>
                <w:rFonts w:ascii="Times New Roman" w:hAnsi="Times New Roman" w:cs="Times New Roman"/>
                <w:b w:val="0"/>
                <w:bCs w:val="0"/>
                <w:sz w:val="22"/>
                <w:szCs w:val="22"/>
                <w:lang w:val="kk-KZ" w:eastAsia="en-US"/>
              </w:rPr>
              <w:t xml:space="preserve">Идентификация </w:t>
            </w:r>
            <w:r w:rsidR="00B74B05" w:rsidRPr="009526D5">
              <w:rPr>
                <w:rStyle w:val="FontStyle30"/>
                <w:rFonts w:ascii="Times New Roman" w:hAnsi="Times New Roman" w:cs="Times New Roman"/>
                <w:b w:val="0"/>
                <w:bCs w:val="0"/>
                <w:sz w:val="22"/>
                <w:szCs w:val="22"/>
                <w:lang w:val="kk-KZ" w:eastAsia="en-US"/>
              </w:rPr>
              <w:t>возбудителя</w:t>
            </w:r>
          </w:p>
        </w:tc>
      </w:tr>
      <w:tr w:rsidR="00BF3310" w:rsidRPr="009526D5" w14:paraId="42661507" w14:textId="77777777" w:rsidTr="00630BD4">
        <w:tc>
          <w:tcPr>
            <w:tcW w:w="1675" w:type="dxa"/>
            <w:tcBorders>
              <w:top w:val="single" w:sz="6" w:space="0" w:color="auto"/>
              <w:left w:val="single" w:sz="6" w:space="0" w:color="auto"/>
              <w:bottom w:val="single" w:sz="6" w:space="0" w:color="auto"/>
              <w:right w:val="single" w:sz="6" w:space="0" w:color="auto"/>
            </w:tcBorders>
            <w:vAlign w:val="center"/>
          </w:tcPr>
          <w:p w14:paraId="2E89E048" w14:textId="77777777" w:rsidR="00BF3310" w:rsidRPr="009526D5" w:rsidRDefault="00BF3310" w:rsidP="00BF3310">
            <w:pPr>
              <w:pStyle w:val="Style21"/>
              <w:widowControl/>
              <w:spacing w:line="221" w:lineRule="exact"/>
              <w:jc w:val="both"/>
              <w:rPr>
                <w:rStyle w:val="FontStyle30"/>
                <w:rFonts w:ascii="Times New Roman" w:hAnsi="Times New Roman" w:cs="Times New Roman"/>
                <w:b w:val="0"/>
                <w:bCs w:val="0"/>
                <w:sz w:val="22"/>
                <w:szCs w:val="22"/>
                <w:lang w:val="en-US" w:eastAsia="en-US"/>
              </w:rPr>
            </w:pPr>
            <w:proofErr w:type="spellStart"/>
            <w:r w:rsidRPr="009526D5">
              <w:rPr>
                <w:rStyle w:val="FontStyle30"/>
                <w:rFonts w:ascii="Times New Roman" w:hAnsi="Times New Roman" w:cs="Times New Roman"/>
                <w:b w:val="0"/>
                <w:bCs w:val="0"/>
                <w:sz w:val="22"/>
                <w:szCs w:val="22"/>
                <w:lang w:val="en-US" w:eastAsia="en-US"/>
              </w:rPr>
              <w:t>Окрашивание</w:t>
            </w:r>
            <w:proofErr w:type="spellEnd"/>
            <w:r w:rsidRPr="009526D5">
              <w:rPr>
                <w:rStyle w:val="FontStyle30"/>
                <w:rFonts w:ascii="Times New Roman" w:hAnsi="Times New Roman" w:cs="Times New Roman"/>
                <w:b w:val="0"/>
                <w:bCs w:val="0"/>
                <w:sz w:val="22"/>
                <w:szCs w:val="22"/>
                <w:lang w:val="en-US" w:eastAsia="en-US"/>
              </w:rPr>
              <w:t xml:space="preserve"> </w:t>
            </w:r>
            <w:proofErr w:type="spellStart"/>
            <w:r w:rsidRPr="009526D5">
              <w:rPr>
                <w:rStyle w:val="FontStyle30"/>
                <w:rFonts w:ascii="Times New Roman" w:hAnsi="Times New Roman" w:cs="Times New Roman"/>
                <w:b w:val="0"/>
                <w:bCs w:val="0"/>
                <w:sz w:val="22"/>
                <w:szCs w:val="22"/>
                <w:lang w:val="en-US" w:eastAsia="en-US"/>
              </w:rPr>
              <w:t>по</w:t>
            </w:r>
            <w:proofErr w:type="spellEnd"/>
            <w:r w:rsidRPr="009526D5">
              <w:rPr>
                <w:rStyle w:val="FontStyle30"/>
                <w:rFonts w:ascii="Times New Roman" w:hAnsi="Times New Roman" w:cs="Times New Roman"/>
                <w:b w:val="0"/>
                <w:bCs w:val="0"/>
                <w:sz w:val="22"/>
                <w:szCs w:val="22"/>
                <w:lang w:val="en-US" w:eastAsia="en-US"/>
              </w:rPr>
              <w:t xml:space="preserve"> </w:t>
            </w:r>
            <w:proofErr w:type="spellStart"/>
            <w:r w:rsidRPr="009526D5">
              <w:rPr>
                <w:rStyle w:val="FontStyle30"/>
                <w:rFonts w:ascii="Times New Roman" w:hAnsi="Times New Roman" w:cs="Times New Roman"/>
                <w:b w:val="0"/>
                <w:bCs w:val="0"/>
                <w:sz w:val="22"/>
                <w:szCs w:val="22"/>
                <w:lang w:val="en-US" w:eastAsia="en-US"/>
              </w:rPr>
              <w:t>Цилю-Нильсену</w:t>
            </w:r>
            <w:proofErr w:type="spellEnd"/>
          </w:p>
        </w:tc>
        <w:tc>
          <w:tcPr>
            <w:tcW w:w="1277" w:type="dxa"/>
            <w:tcBorders>
              <w:top w:val="single" w:sz="6" w:space="0" w:color="auto"/>
              <w:left w:val="single" w:sz="6" w:space="0" w:color="auto"/>
              <w:bottom w:val="single" w:sz="6" w:space="0" w:color="auto"/>
              <w:right w:val="single" w:sz="6" w:space="0" w:color="auto"/>
            </w:tcBorders>
          </w:tcPr>
          <w:p w14:paraId="7A6DF070" w14:textId="77777777" w:rsidR="00BF3310" w:rsidRPr="009526D5" w:rsidRDefault="00BF3310" w:rsidP="00630BD4">
            <w:pPr>
              <w:pStyle w:val="Style15"/>
              <w:widowControl/>
              <w:jc w:val="center"/>
              <w:rPr>
                <w:rStyle w:val="FontStyle28"/>
                <w:rFonts w:ascii="Times New Roman" w:hAnsi="Times New Roman" w:cs="Times New Roman"/>
                <w:b w:val="0"/>
                <w:bCs w:val="0"/>
                <w:sz w:val="22"/>
                <w:szCs w:val="22"/>
                <w:lang w:val="en-US" w:eastAsia="en-US"/>
              </w:rPr>
            </w:pPr>
            <w:r w:rsidRPr="009526D5">
              <w:rPr>
                <w:rStyle w:val="FontStyle28"/>
                <w:rFonts w:ascii="Times New Roman" w:hAnsi="Times New Roman" w:cs="Times New Roman"/>
                <w:b w:val="0"/>
                <w:bCs w:val="0"/>
                <w:sz w:val="22"/>
                <w:szCs w:val="22"/>
                <w:lang w:val="en-US" w:eastAsia="en-US"/>
              </w:rPr>
              <w:t>-</w:t>
            </w:r>
          </w:p>
        </w:tc>
        <w:tc>
          <w:tcPr>
            <w:tcW w:w="1272" w:type="dxa"/>
            <w:tcBorders>
              <w:top w:val="single" w:sz="6" w:space="0" w:color="auto"/>
              <w:left w:val="single" w:sz="6" w:space="0" w:color="auto"/>
              <w:bottom w:val="single" w:sz="6" w:space="0" w:color="auto"/>
              <w:right w:val="single" w:sz="6" w:space="0" w:color="auto"/>
            </w:tcBorders>
          </w:tcPr>
          <w:p w14:paraId="66ADEC90" w14:textId="77777777" w:rsidR="00BF3310" w:rsidRPr="009526D5" w:rsidRDefault="00BF3310" w:rsidP="00630BD4">
            <w:pPr>
              <w:pStyle w:val="Style15"/>
              <w:widowControl/>
              <w:jc w:val="center"/>
              <w:rPr>
                <w:rStyle w:val="FontStyle28"/>
                <w:rFonts w:ascii="Times New Roman" w:hAnsi="Times New Roman" w:cs="Times New Roman"/>
                <w:b w:val="0"/>
                <w:bCs w:val="0"/>
                <w:sz w:val="22"/>
                <w:szCs w:val="22"/>
                <w:lang w:val="en-US" w:eastAsia="en-US"/>
              </w:rPr>
            </w:pPr>
            <w:r w:rsidRPr="009526D5">
              <w:rPr>
                <w:rStyle w:val="FontStyle28"/>
                <w:rFonts w:ascii="Times New Roman" w:hAnsi="Times New Roman" w:cs="Times New Roman"/>
                <w:b w:val="0"/>
                <w:bCs w:val="0"/>
                <w:sz w:val="22"/>
                <w:szCs w:val="22"/>
                <w:lang w:val="en-US" w:eastAsia="en-US"/>
              </w:rPr>
              <w:t>-</w:t>
            </w:r>
          </w:p>
        </w:tc>
        <w:tc>
          <w:tcPr>
            <w:tcW w:w="1037" w:type="dxa"/>
            <w:tcBorders>
              <w:top w:val="single" w:sz="6" w:space="0" w:color="auto"/>
              <w:left w:val="single" w:sz="6" w:space="0" w:color="auto"/>
              <w:bottom w:val="single" w:sz="6" w:space="0" w:color="auto"/>
              <w:right w:val="single" w:sz="6" w:space="0" w:color="auto"/>
            </w:tcBorders>
          </w:tcPr>
          <w:p w14:paraId="395939E3" w14:textId="77777777" w:rsidR="00BF3310" w:rsidRPr="009526D5" w:rsidRDefault="00BF3310" w:rsidP="00630BD4">
            <w:pPr>
              <w:pStyle w:val="Style15"/>
              <w:widowControl/>
              <w:jc w:val="center"/>
              <w:rPr>
                <w:rStyle w:val="FontStyle28"/>
                <w:rFonts w:ascii="Times New Roman" w:hAnsi="Times New Roman" w:cs="Times New Roman"/>
                <w:b w:val="0"/>
                <w:bCs w:val="0"/>
                <w:sz w:val="22"/>
                <w:szCs w:val="22"/>
                <w:lang w:val="en-US" w:eastAsia="en-US"/>
              </w:rPr>
            </w:pPr>
            <w:r w:rsidRPr="009526D5">
              <w:rPr>
                <w:rStyle w:val="FontStyle28"/>
                <w:rFonts w:ascii="Times New Roman" w:hAnsi="Times New Roman" w:cs="Times New Roman"/>
                <w:b w:val="0"/>
                <w:bCs w:val="0"/>
                <w:sz w:val="22"/>
                <w:szCs w:val="22"/>
                <w:lang w:val="en-US" w:eastAsia="en-US"/>
              </w:rPr>
              <w:t>-</w:t>
            </w:r>
          </w:p>
        </w:tc>
        <w:tc>
          <w:tcPr>
            <w:tcW w:w="1248" w:type="dxa"/>
            <w:tcBorders>
              <w:top w:val="single" w:sz="6" w:space="0" w:color="auto"/>
              <w:left w:val="single" w:sz="6" w:space="0" w:color="auto"/>
              <w:bottom w:val="single" w:sz="6" w:space="0" w:color="auto"/>
              <w:right w:val="single" w:sz="6" w:space="0" w:color="auto"/>
            </w:tcBorders>
          </w:tcPr>
          <w:p w14:paraId="2F0E90AF" w14:textId="77777777" w:rsidR="00BF3310" w:rsidRPr="009526D5" w:rsidRDefault="00BF3310" w:rsidP="00630BD4">
            <w:pPr>
              <w:pStyle w:val="Style18"/>
              <w:widowControl/>
              <w:jc w:val="center"/>
              <w:rPr>
                <w:rStyle w:val="FontStyle29"/>
                <w:rFonts w:ascii="Times New Roman" w:hAnsi="Times New Roman" w:cs="Times New Roman"/>
                <w:b w:val="0"/>
                <w:bCs w:val="0"/>
                <w:sz w:val="22"/>
                <w:szCs w:val="22"/>
                <w:lang w:val="en-US" w:eastAsia="en-US"/>
              </w:rPr>
            </w:pPr>
            <w:r w:rsidRPr="009526D5">
              <w:rPr>
                <w:rStyle w:val="FontStyle29"/>
                <w:rFonts w:ascii="Times New Roman" w:hAnsi="Times New Roman" w:cs="Times New Roman"/>
                <w:b w:val="0"/>
                <w:bCs w:val="0"/>
                <w:sz w:val="22"/>
                <w:szCs w:val="22"/>
                <w:lang w:val="en-US" w:eastAsia="en-US"/>
              </w:rPr>
              <w:t>++</w:t>
            </w:r>
          </w:p>
        </w:tc>
        <w:tc>
          <w:tcPr>
            <w:tcW w:w="1248" w:type="dxa"/>
            <w:tcBorders>
              <w:top w:val="single" w:sz="6" w:space="0" w:color="auto"/>
              <w:left w:val="single" w:sz="6" w:space="0" w:color="auto"/>
              <w:bottom w:val="single" w:sz="6" w:space="0" w:color="auto"/>
              <w:right w:val="single" w:sz="6" w:space="0" w:color="auto"/>
            </w:tcBorders>
          </w:tcPr>
          <w:p w14:paraId="5CD14D88" w14:textId="77777777" w:rsidR="00BF3310" w:rsidRPr="009526D5" w:rsidRDefault="00BF3310" w:rsidP="00630BD4">
            <w:pPr>
              <w:pStyle w:val="Style15"/>
              <w:widowControl/>
              <w:jc w:val="center"/>
              <w:rPr>
                <w:rStyle w:val="FontStyle28"/>
                <w:rFonts w:ascii="Times New Roman" w:hAnsi="Times New Roman" w:cs="Times New Roman"/>
                <w:b w:val="0"/>
                <w:bCs w:val="0"/>
                <w:sz w:val="22"/>
                <w:szCs w:val="22"/>
                <w:lang w:val="en-US" w:eastAsia="en-US"/>
              </w:rPr>
            </w:pPr>
            <w:r w:rsidRPr="009526D5">
              <w:rPr>
                <w:rStyle w:val="FontStyle28"/>
                <w:rFonts w:ascii="Times New Roman" w:hAnsi="Times New Roman" w:cs="Times New Roman"/>
                <w:b w:val="0"/>
                <w:bCs w:val="0"/>
                <w:sz w:val="22"/>
                <w:szCs w:val="22"/>
                <w:lang w:val="en-US" w:eastAsia="en-US"/>
              </w:rPr>
              <w:t>-</w:t>
            </w:r>
          </w:p>
        </w:tc>
        <w:tc>
          <w:tcPr>
            <w:tcW w:w="1440" w:type="dxa"/>
            <w:tcBorders>
              <w:top w:val="single" w:sz="6" w:space="0" w:color="auto"/>
              <w:left w:val="single" w:sz="6" w:space="0" w:color="auto"/>
              <w:bottom w:val="single" w:sz="6" w:space="0" w:color="auto"/>
              <w:right w:val="single" w:sz="6" w:space="0" w:color="auto"/>
            </w:tcBorders>
          </w:tcPr>
          <w:p w14:paraId="649850F1" w14:textId="77777777" w:rsidR="00BF3310" w:rsidRPr="009526D5" w:rsidRDefault="00BF3310" w:rsidP="00630BD4">
            <w:pPr>
              <w:pStyle w:val="Style15"/>
              <w:widowControl/>
              <w:jc w:val="center"/>
              <w:rPr>
                <w:rStyle w:val="FontStyle28"/>
                <w:rFonts w:ascii="Times New Roman" w:hAnsi="Times New Roman" w:cs="Times New Roman"/>
                <w:b w:val="0"/>
                <w:bCs w:val="0"/>
                <w:sz w:val="22"/>
                <w:szCs w:val="22"/>
                <w:lang w:val="en-US" w:eastAsia="en-US"/>
              </w:rPr>
            </w:pPr>
            <w:r w:rsidRPr="009526D5">
              <w:rPr>
                <w:rStyle w:val="FontStyle28"/>
                <w:rFonts w:ascii="Times New Roman" w:hAnsi="Times New Roman" w:cs="Times New Roman"/>
                <w:b w:val="0"/>
                <w:bCs w:val="0"/>
                <w:sz w:val="22"/>
                <w:szCs w:val="22"/>
                <w:lang w:val="en-US" w:eastAsia="en-US"/>
              </w:rPr>
              <w:t>-</w:t>
            </w:r>
          </w:p>
        </w:tc>
      </w:tr>
      <w:tr w:rsidR="00BF3310" w:rsidRPr="009526D5" w14:paraId="498D79B9" w14:textId="77777777" w:rsidTr="00630BD4">
        <w:tc>
          <w:tcPr>
            <w:tcW w:w="1675" w:type="dxa"/>
            <w:tcBorders>
              <w:top w:val="single" w:sz="6" w:space="0" w:color="auto"/>
              <w:left w:val="single" w:sz="6" w:space="0" w:color="auto"/>
              <w:bottom w:val="single" w:sz="6" w:space="0" w:color="auto"/>
              <w:right w:val="single" w:sz="6" w:space="0" w:color="auto"/>
            </w:tcBorders>
          </w:tcPr>
          <w:p w14:paraId="61418176" w14:textId="77777777" w:rsidR="00BF3310" w:rsidRPr="009526D5" w:rsidRDefault="00BF3310" w:rsidP="00BF3310">
            <w:pPr>
              <w:pStyle w:val="Style21"/>
              <w:widowControl/>
              <w:spacing w:line="240" w:lineRule="auto"/>
              <w:jc w:val="both"/>
              <w:rPr>
                <w:rStyle w:val="FontStyle30"/>
                <w:rFonts w:ascii="Times New Roman" w:hAnsi="Times New Roman" w:cs="Times New Roman"/>
                <w:b w:val="0"/>
                <w:bCs w:val="0"/>
                <w:sz w:val="22"/>
                <w:szCs w:val="22"/>
                <w:lang w:val="kk-KZ" w:eastAsia="en-US"/>
              </w:rPr>
            </w:pPr>
            <w:r w:rsidRPr="009526D5">
              <w:rPr>
                <w:rStyle w:val="FontStyle30"/>
                <w:rFonts w:ascii="Times New Roman" w:hAnsi="Times New Roman" w:cs="Times New Roman"/>
                <w:b w:val="0"/>
                <w:bCs w:val="0"/>
                <w:sz w:val="22"/>
                <w:szCs w:val="22"/>
                <w:lang w:val="kk-KZ" w:eastAsia="en-US"/>
              </w:rPr>
              <w:t>Культура</w:t>
            </w:r>
          </w:p>
        </w:tc>
        <w:tc>
          <w:tcPr>
            <w:tcW w:w="1277" w:type="dxa"/>
            <w:tcBorders>
              <w:top w:val="single" w:sz="6" w:space="0" w:color="auto"/>
              <w:left w:val="single" w:sz="6" w:space="0" w:color="auto"/>
              <w:bottom w:val="single" w:sz="6" w:space="0" w:color="auto"/>
              <w:right w:val="single" w:sz="6" w:space="0" w:color="auto"/>
            </w:tcBorders>
          </w:tcPr>
          <w:p w14:paraId="2910767E" w14:textId="77777777" w:rsidR="00BF3310" w:rsidRPr="009526D5" w:rsidRDefault="00BF3310" w:rsidP="00630BD4">
            <w:pPr>
              <w:pStyle w:val="Style15"/>
              <w:widowControl/>
              <w:jc w:val="center"/>
              <w:rPr>
                <w:rStyle w:val="FontStyle28"/>
                <w:rFonts w:ascii="Times New Roman" w:hAnsi="Times New Roman" w:cs="Times New Roman"/>
                <w:b w:val="0"/>
                <w:bCs w:val="0"/>
                <w:sz w:val="22"/>
                <w:szCs w:val="22"/>
                <w:lang w:val="en-US" w:eastAsia="en-US"/>
              </w:rPr>
            </w:pPr>
            <w:r w:rsidRPr="009526D5">
              <w:rPr>
                <w:rStyle w:val="FontStyle28"/>
                <w:rFonts w:ascii="Times New Roman" w:hAnsi="Times New Roman" w:cs="Times New Roman"/>
                <w:b w:val="0"/>
                <w:bCs w:val="0"/>
                <w:sz w:val="22"/>
                <w:szCs w:val="22"/>
                <w:lang w:val="en-US" w:eastAsia="en-US"/>
              </w:rPr>
              <w:t>-</w:t>
            </w:r>
          </w:p>
        </w:tc>
        <w:tc>
          <w:tcPr>
            <w:tcW w:w="1272" w:type="dxa"/>
            <w:tcBorders>
              <w:top w:val="single" w:sz="6" w:space="0" w:color="auto"/>
              <w:left w:val="single" w:sz="6" w:space="0" w:color="auto"/>
              <w:bottom w:val="single" w:sz="6" w:space="0" w:color="auto"/>
              <w:right w:val="single" w:sz="6" w:space="0" w:color="auto"/>
            </w:tcBorders>
          </w:tcPr>
          <w:p w14:paraId="779E8574" w14:textId="77777777" w:rsidR="00BF3310" w:rsidRPr="009526D5" w:rsidRDefault="00BF3310" w:rsidP="00630BD4">
            <w:pPr>
              <w:pStyle w:val="Style15"/>
              <w:widowControl/>
              <w:jc w:val="center"/>
              <w:rPr>
                <w:rStyle w:val="FontStyle28"/>
                <w:rFonts w:ascii="Times New Roman" w:hAnsi="Times New Roman" w:cs="Times New Roman"/>
                <w:b w:val="0"/>
                <w:bCs w:val="0"/>
                <w:sz w:val="22"/>
                <w:szCs w:val="22"/>
                <w:lang w:val="en-US" w:eastAsia="en-US"/>
              </w:rPr>
            </w:pPr>
            <w:r w:rsidRPr="009526D5">
              <w:rPr>
                <w:rStyle w:val="FontStyle28"/>
                <w:rFonts w:ascii="Times New Roman" w:hAnsi="Times New Roman" w:cs="Times New Roman"/>
                <w:b w:val="0"/>
                <w:bCs w:val="0"/>
                <w:sz w:val="22"/>
                <w:szCs w:val="22"/>
                <w:lang w:val="en-US" w:eastAsia="en-US"/>
              </w:rPr>
              <w:t>-</w:t>
            </w:r>
          </w:p>
        </w:tc>
        <w:tc>
          <w:tcPr>
            <w:tcW w:w="1037" w:type="dxa"/>
            <w:tcBorders>
              <w:top w:val="single" w:sz="6" w:space="0" w:color="auto"/>
              <w:left w:val="single" w:sz="6" w:space="0" w:color="auto"/>
              <w:bottom w:val="single" w:sz="6" w:space="0" w:color="auto"/>
              <w:right w:val="single" w:sz="6" w:space="0" w:color="auto"/>
            </w:tcBorders>
          </w:tcPr>
          <w:p w14:paraId="1772B080" w14:textId="77777777" w:rsidR="00BF3310" w:rsidRPr="009526D5" w:rsidRDefault="00BF3310" w:rsidP="00630BD4">
            <w:pPr>
              <w:pStyle w:val="Style15"/>
              <w:widowControl/>
              <w:jc w:val="center"/>
              <w:rPr>
                <w:rStyle w:val="FontStyle28"/>
                <w:rFonts w:ascii="Times New Roman" w:hAnsi="Times New Roman" w:cs="Times New Roman"/>
                <w:b w:val="0"/>
                <w:bCs w:val="0"/>
                <w:sz w:val="22"/>
                <w:szCs w:val="22"/>
                <w:lang w:val="en-US" w:eastAsia="en-US"/>
              </w:rPr>
            </w:pPr>
            <w:r w:rsidRPr="009526D5">
              <w:rPr>
                <w:rStyle w:val="FontStyle28"/>
                <w:rFonts w:ascii="Times New Roman" w:hAnsi="Times New Roman" w:cs="Times New Roman"/>
                <w:b w:val="0"/>
                <w:bCs w:val="0"/>
                <w:sz w:val="22"/>
                <w:szCs w:val="22"/>
                <w:lang w:val="en-US" w:eastAsia="en-US"/>
              </w:rPr>
              <w:t>-</w:t>
            </w:r>
          </w:p>
        </w:tc>
        <w:tc>
          <w:tcPr>
            <w:tcW w:w="1248" w:type="dxa"/>
            <w:tcBorders>
              <w:top w:val="single" w:sz="6" w:space="0" w:color="auto"/>
              <w:left w:val="single" w:sz="6" w:space="0" w:color="auto"/>
              <w:bottom w:val="single" w:sz="6" w:space="0" w:color="auto"/>
              <w:right w:val="single" w:sz="6" w:space="0" w:color="auto"/>
            </w:tcBorders>
          </w:tcPr>
          <w:p w14:paraId="25E9CDA2" w14:textId="77777777" w:rsidR="00BF3310" w:rsidRPr="009526D5" w:rsidRDefault="00BF3310" w:rsidP="00630BD4">
            <w:pPr>
              <w:pStyle w:val="Style18"/>
              <w:widowControl/>
              <w:jc w:val="center"/>
              <w:rPr>
                <w:rStyle w:val="FontStyle29"/>
                <w:rFonts w:ascii="Times New Roman" w:hAnsi="Times New Roman" w:cs="Times New Roman"/>
                <w:b w:val="0"/>
                <w:bCs w:val="0"/>
                <w:sz w:val="22"/>
                <w:szCs w:val="22"/>
                <w:lang w:val="en-US" w:eastAsia="en-US"/>
              </w:rPr>
            </w:pPr>
            <w:r w:rsidRPr="009526D5">
              <w:rPr>
                <w:rStyle w:val="FontStyle29"/>
                <w:rFonts w:ascii="Times New Roman" w:hAnsi="Times New Roman" w:cs="Times New Roman"/>
                <w:b w:val="0"/>
                <w:bCs w:val="0"/>
                <w:sz w:val="22"/>
                <w:szCs w:val="22"/>
                <w:lang w:val="en-US" w:eastAsia="en-US"/>
              </w:rPr>
              <w:t>++</w:t>
            </w:r>
          </w:p>
        </w:tc>
        <w:tc>
          <w:tcPr>
            <w:tcW w:w="1248" w:type="dxa"/>
            <w:tcBorders>
              <w:top w:val="single" w:sz="6" w:space="0" w:color="auto"/>
              <w:left w:val="single" w:sz="6" w:space="0" w:color="auto"/>
              <w:bottom w:val="single" w:sz="6" w:space="0" w:color="auto"/>
              <w:right w:val="single" w:sz="6" w:space="0" w:color="auto"/>
            </w:tcBorders>
          </w:tcPr>
          <w:p w14:paraId="15827CFF" w14:textId="77777777" w:rsidR="00BF3310" w:rsidRPr="009526D5" w:rsidRDefault="00BF3310" w:rsidP="00630BD4">
            <w:pPr>
              <w:pStyle w:val="Style15"/>
              <w:widowControl/>
              <w:jc w:val="center"/>
              <w:rPr>
                <w:rStyle w:val="FontStyle28"/>
                <w:rFonts w:ascii="Times New Roman" w:hAnsi="Times New Roman" w:cs="Times New Roman"/>
                <w:b w:val="0"/>
                <w:bCs w:val="0"/>
                <w:sz w:val="22"/>
                <w:szCs w:val="22"/>
                <w:lang w:val="en-US" w:eastAsia="en-US"/>
              </w:rPr>
            </w:pPr>
            <w:r w:rsidRPr="009526D5">
              <w:rPr>
                <w:rStyle w:val="FontStyle28"/>
                <w:rFonts w:ascii="Times New Roman" w:hAnsi="Times New Roman" w:cs="Times New Roman"/>
                <w:b w:val="0"/>
                <w:bCs w:val="0"/>
                <w:sz w:val="22"/>
                <w:szCs w:val="22"/>
                <w:lang w:val="en-US" w:eastAsia="en-US"/>
              </w:rPr>
              <w:t>-</w:t>
            </w:r>
          </w:p>
        </w:tc>
        <w:tc>
          <w:tcPr>
            <w:tcW w:w="1440" w:type="dxa"/>
            <w:tcBorders>
              <w:top w:val="single" w:sz="6" w:space="0" w:color="auto"/>
              <w:left w:val="single" w:sz="6" w:space="0" w:color="auto"/>
              <w:bottom w:val="single" w:sz="6" w:space="0" w:color="auto"/>
              <w:right w:val="single" w:sz="6" w:space="0" w:color="auto"/>
            </w:tcBorders>
          </w:tcPr>
          <w:p w14:paraId="4A01FE81" w14:textId="77777777" w:rsidR="00BF3310" w:rsidRPr="009526D5" w:rsidRDefault="00BF3310" w:rsidP="00630BD4">
            <w:pPr>
              <w:pStyle w:val="Style15"/>
              <w:widowControl/>
              <w:jc w:val="center"/>
              <w:rPr>
                <w:rStyle w:val="FontStyle28"/>
                <w:rFonts w:ascii="Times New Roman" w:hAnsi="Times New Roman" w:cs="Times New Roman"/>
                <w:b w:val="0"/>
                <w:bCs w:val="0"/>
                <w:sz w:val="22"/>
                <w:szCs w:val="22"/>
                <w:lang w:val="en-US" w:eastAsia="en-US"/>
              </w:rPr>
            </w:pPr>
            <w:r w:rsidRPr="009526D5">
              <w:rPr>
                <w:rStyle w:val="FontStyle28"/>
                <w:rFonts w:ascii="Times New Roman" w:hAnsi="Times New Roman" w:cs="Times New Roman"/>
                <w:b w:val="0"/>
                <w:bCs w:val="0"/>
                <w:sz w:val="22"/>
                <w:szCs w:val="22"/>
                <w:lang w:val="en-US" w:eastAsia="en-US"/>
              </w:rPr>
              <w:t>-</w:t>
            </w:r>
          </w:p>
        </w:tc>
      </w:tr>
      <w:tr w:rsidR="00BF3310" w:rsidRPr="009526D5" w14:paraId="4FFE0573" w14:textId="77777777" w:rsidTr="00630BD4">
        <w:tc>
          <w:tcPr>
            <w:tcW w:w="1675" w:type="dxa"/>
            <w:tcBorders>
              <w:top w:val="single" w:sz="6" w:space="0" w:color="auto"/>
              <w:left w:val="single" w:sz="6" w:space="0" w:color="auto"/>
              <w:bottom w:val="single" w:sz="6" w:space="0" w:color="auto"/>
              <w:right w:val="single" w:sz="6" w:space="0" w:color="auto"/>
            </w:tcBorders>
          </w:tcPr>
          <w:p w14:paraId="53838666" w14:textId="77777777" w:rsidR="00BF3310" w:rsidRPr="009526D5" w:rsidRDefault="00BF3310" w:rsidP="00BF3310">
            <w:pPr>
              <w:pStyle w:val="Style21"/>
              <w:widowControl/>
              <w:spacing w:line="240" w:lineRule="auto"/>
              <w:jc w:val="both"/>
              <w:rPr>
                <w:rStyle w:val="FontStyle30"/>
                <w:rFonts w:ascii="Times New Roman" w:hAnsi="Times New Roman" w:cs="Times New Roman"/>
                <w:b w:val="0"/>
                <w:bCs w:val="0"/>
                <w:sz w:val="22"/>
                <w:szCs w:val="22"/>
                <w:lang w:val="kk-KZ" w:eastAsia="en-US"/>
              </w:rPr>
            </w:pPr>
            <w:r w:rsidRPr="009526D5">
              <w:rPr>
                <w:rStyle w:val="FontStyle30"/>
                <w:rFonts w:ascii="Times New Roman" w:hAnsi="Times New Roman" w:cs="Times New Roman"/>
                <w:b w:val="0"/>
                <w:bCs w:val="0"/>
                <w:sz w:val="22"/>
                <w:szCs w:val="22"/>
                <w:lang w:val="kk-KZ" w:eastAsia="en-US"/>
              </w:rPr>
              <w:t>Туберкулиновый тест</w:t>
            </w:r>
          </w:p>
        </w:tc>
        <w:tc>
          <w:tcPr>
            <w:tcW w:w="1277" w:type="dxa"/>
            <w:tcBorders>
              <w:top w:val="single" w:sz="6" w:space="0" w:color="auto"/>
              <w:left w:val="single" w:sz="6" w:space="0" w:color="auto"/>
              <w:bottom w:val="single" w:sz="6" w:space="0" w:color="auto"/>
              <w:right w:val="single" w:sz="6" w:space="0" w:color="auto"/>
            </w:tcBorders>
          </w:tcPr>
          <w:p w14:paraId="77C7C8E0" w14:textId="77777777" w:rsidR="00BF3310" w:rsidRPr="009526D5" w:rsidRDefault="00BF3310" w:rsidP="00630BD4">
            <w:pPr>
              <w:pStyle w:val="Style18"/>
              <w:widowControl/>
              <w:jc w:val="center"/>
              <w:rPr>
                <w:rStyle w:val="FontStyle29"/>
                <w:rFonts w:ascii="Times New Roman" w:hAnsi="Times New Roman" w:cs="Times New Roman"/>
                <w:b w:val="0"/>
                <w:bCs w:val="0"/>
                <w:sz w:val="22"/>
                <w:szCs w:val="22"/>
                <w:lang w:val="en-US" w:eastAsia="en-US"/>
              </w:rPr>
            </w:pPr>
            <w:r w:rsidRPr="009526D5">
              <w:rPr>
                <w:rStyle w:val="FontStyle29"/>
                <w:rFonts w:ascii="Times New Roman" w:hAnsi="Times New Roman" w:cs="Times New Roman"/>
                <w:b w:val="0"/>
                <w:bCs w:val="0"/>
                <w:sz w:val="22"/>
                <w:szCs w:val="22"/>
                <w:lang w:val="en-US" w:eastAsia="en-US"/>
              </w:rPr>
              <w:t>++</w:t>
            </w:r>
          </w:p>
        </w:tc>
        <w:tc>
          <w:tcPr>
            <w:tcW w:w="1272" w:type="dxa"/>
            <w:tcBorders>
              <w:top w:val="single" w:sz="6" w:space="0" w:color="auto"/>
              <w:left w:val="single" w:sz="6" w:space="0" w:color="auto"/>
              <w:bottom w:val="single" w:sz="6" w:space="0" w:color="auto"/>
              <w:right w:val="single" w:sz="6" w:space="0" w:color="auto"/>
            </w:tcBorders>
          </w:tcPr>
          <w:p w14:paraId="467220B3" w14:textId="77777777" w:rsidR="00BF3310" w:rsidRPr="009526D5" w:rsidRDefault="00BF3310" w:rsidP="00630BD4">
            <w:pPr>
              <w:pStyle w:val="Style18"/>
              <w:widowControl/>
              <w:jc w:val="center"/>
              <w:rPr>
                <w:rStyle w:val="FontStyle29"/>
                <w:rFonts w:ascii="Times New Roman" w:hAnsi="Times New Roman" w:cs="Times New Roman"/>
                <w:b w:val="0"/>
                <w:bCs w:val="0"/>
                <w:sz w:val="22"/>
                <w:szCs w:val="22"/>
                <w:lang w:val="en-US" w:eastAsia="en-US"/>
              </w:rPr>
            </w:pPr>
            <w:r w:rsidRPr="009526D5">
              <w:rPr>
                <w:rStyle w:val="FontStyle29"/>
                <w:rFonts w:ascii="Times New Roman" w:hAnsi="Times New Roman" w:cs="Times New Roman"/>
                <w:b w:val="0"/>
                <w:bCs w:val="0"/>
                <w:sz w:val="22"/>
                <w:szCs w:val="22"/>
                <w:lang w:val="en-US" w:eastAsia="en-US"/>
              </w:rPr>
              <w:t>+++</w:t>
            </w:r>
          </w:p>
        </w:tc>
        <w:tc>
          <w:tcPr>
            <w:tcW w:w="1037" w:type="dxa"/>
            <w:tcBorders>
              <w:top w:val="single" w:sz="6" w:space="0" w:color="auto"/>
              <w:left w:val="single" w:sz="6" w:space="0" w:color="auto"/>
              <w:bottom w:val="single" w:sz="6" w:space="0" w:color="auto"/>
              <w:right w:val="single" w:sz="6" w:space="0" w:color="auto"/>
            </w:tcBorders>
          </w:tcPr>
          <w:p w14:paraId="235D5F73" w14:textId="77777777" w:rsidR="00BF3310" w:rsidRPr="009526D5" w:rsidRDefault="00BF3310" w:rsidP="00630BD4">
            <w:pPr>
              <w:pStyle w:val="Style18"/>
              <w:widowControl/>
              <w:jc w:val="center"/>
              <w:rPr>
                <w:rStyle w:val="FontStyle29"/>
                <w:rFonts w:ascii="Times New Roman" w:hAnsi="Times New Roman" w:cs="Times New Roman"/>
                <w:b w:val="0"/>
                <w:bCs w:val="0"/>
                <w:sz w:val="22"/>
                <w:szCs w:val="22"/>
                <w:lang w:val="en-US" w:eastAsia="en-US"/>
              </w:rPr>
            </w:pPr>
            <w:r w:rsidRPr="009526D5">
              <w:rPr>
                <w:rStyle w:val="FontStyle29"/>
                <w:rFonts w:ascii="Times New Roman" w:hAnsi="Times New Roman" w:cs="Times New Roman"/>
                <w:b w:val="0"/>
                <w:bCs w:val="0"/>
                <w:sz w:val="22"/>
                <w:szCs w:val="22"/>
                <w:lang w:val="en-US" w:eastAsia="en-US"/>
              </w:rPr>
              <w:t>+</w:t>
            </w:r>
          </w:p>
        </w:tc>
        <w:tc>
          <w:tcPr>
            <w:tcW w:w="1248" w:type="dxa"/>
            <w:tcBorders>
              <w:top w:val="single" w:sz="6" w:space="0" w:color="auto"/>
              <w:left w:val="single" w:sz="6" w:space="0" w:color="auto"/>
              <w:bottom w:val="single" w:sz="6" w:space="0" w:color="auto"/>
              <w:right w:val="single" w:sz="6" w:space="0" w:color="auto"/>
            </w:tcBorders>
          </w:tcPr>
          <w:p w14:paraId="5023923F" w14:textId="77777777" w:rsidR="00BF3310" w:rsidRPr="009526D5" w:rsidRDefault="00BF3310" w:rsidP="00630BD4">
            <w:pPr>
              <w:pStyle w:val="Style15"/>
              <w:widowControl/>
              <w:jc w:val="center"/>
              <w:rPr>
                <w:rStyle w:val="FontStyle28"/>
                <w:rFonts w:ascii="Times New Roman" w:hAnsi="Times New Roman" w:cs="Times New Roman"/>
                <w:b w:val="0"/>
                <w:bCs w:val="0"/>
                <w:sz w:val="22"/>
                <w:szCs w:val="22"/>
                <w:lang w:val="en-US" w:eastAsia="en-US"/>
              </w:rPr>
            </w:pPr>
            <w:r w:rsidRPr="009526D5">
              <w:rPr>
                <w:rStyle w:val="FontStyle28"/>
                <w:rFonts w:ascii="Times New Roman" w:hAnsi="Times New Roman" w:cs="Times New Roman"/>
                <w:b w:val="0"/>
                <w:bCs w:val="0"/>
                <w:sz w:val="22"/>
                <w:szCs w:val="22"/>
                <w:lang w:val="en-US" w:eastAsia="en-US"/>
              </w:rPr>
              <w:t>-</w:t>
            </w:r>
          </w:p>
        </w:tc>
        <w:tc>
          <w:tcPr>
            <w:tcW w:w="1248" w:type="dxa"/>
            <w:tcBorders>
              <w:top w:val="single" w:sz="6" w:space="0" w:color="auto"/>
              <w:left w:val="single" w:sz="6" w:space="0" w:color="auto"/>
              <w:bottom w:val="single" w:sz="6" w:space="0" w:color="auto"/>
              <w:right w:val="single" w:sz="6" w:space="0" w:color="auto"/>
            </w:tcBorders>
          </w:tcPr>
          <w:p w14:paraId="7FAE620F" w14:textId="77777777" w:rsidR="00BF3310" w:rsidRPr="009526D5" w:rsidRDefault="00BF3310" w:rsidP="00630BD4">
            <w:pPr>
              <w:pStyle w:val="Style18"/>
              <w:widowControl/>
              <w:jc w:val="center"/>
              <w:rPr>
                <w:rStyle w:val="FontStyle29"/>
                <w:rFonts w:ascii="Times New Roman" w:hAnsi="Times New Roman" w:cs="Times New Roman"/>
                <w:b w:val="0"/>
                <w:bCs w:val="0"/>
                <w:sz w:val="22"/>
                <w:szCs w:val="22"/>
                <w:lang w:val="en-US" w:eastAsia="en-US"/>
              </w:rPr>
            </w:pPr>
            <w:r w:rsidRPr="009526D5">
              <w:rPr>
                <w:rStyle w:val="FontStyle29"/>
                <w:rFonts w:ascii="Times New Roman" w:hAnsi="Times New Roman" w:cs="Times New Roman"/>
                <w:b w:val="0"/>
                <w:bCs w:val="0"/>
                <w:sz w:val="22"/>
                <w:szCs w:val="22"/>
                <w:lang w:val="en-US" w:eastAsia="en-US"/>
              </w:rPr>
              <w:t>++</w:t>
            </w:r>
          </w:p>
        </w:tc>
        <w:tc>
          <w:tcPr>
            <w:tcW w:w="1440" w:type="dxa"/>
            <w:tcBorders>
              <w:top w:val="single" w:sz="6" w:space="0" w:color="auto"/>
              <w:left w:val="single" w:sz="6" w:space="0" w:color="auto"/>
              <w:bottom w:val="single" w:sz="6" w:space="0" w:color="auto"/>
              <w:right w:val="single" w:sz="6" w:space="0" w:color="auto"/>
            </w:tcBorders>
          </w:tcPr>
          <w:p w14:paraId="5FF4DE38" w14:textId="77777777" w:rsidR="00BF3310" w:rsidRPr="009526D5" w:rsidRDefault="00BF3310" w:rsidP="00630BD4">
            <w:pPr>
              <w:pStyle w:val="Style15"/>
              <w:widowControl/>
              <w:jc w:val="center"/>
              <w:rPr>
                <w:rStyle w:val="FontStyle28"/>
                <w:rFonts w:ascii="Times New Roman" w:hAnsi="Times New Roman" w:cs="Times New Roman"/>
                <w:b w:val="0"/>
                <w:bCs w:val="0"/>
                <w:sz w:val="22"/>
                <w:szCs w:val="22"/>
                <w:lang w:val="en-US" w:eastAsia="en-US"/>
              </w:rPr>
            </w:pPr>
            <w:r w:rsidRPr="009526D5">
              <w:rPr>
                <w:rStyle w:val="FontStyle28"/>
                <w:rFonts w:ascii="Times New Roman" w:hAnsi="Times New Roman" w:cs="Times New Roman"/>
                <w:b w:val="0"/>
                <w:bCs w:val="0"/>
                <w:sz w:val="22"/>
                <w:szCs w:val="22"/>
                <w:lang w:val="en-US" w:eastAsia="en-US"/>
              </w:rPr>
              <w:t>-</w:t>
            </w:r>
          </w:p>
        </w:tc>
      </w:tr>
      <w:tr w:rsidR="00BF3310" w:rsidRPr="009526D5" w14:paraId="3038AA78" w14:textId="77777777" w:rsidTr="00630BD4">
        <w:tc>
          <w:tcPr>
            <w:tcW w:w="1675" w:type="dxa"/>
            <w:tcBorders>
              <w:top w:val="single" w:sz="6" w:space="0" w:color="auto"/>
              <w:left w:val="single" w:sz="6" w:space="0" w:color="auto"/>
              <w:bottom w:val="single" w:sz="6" w:space="0" w:color="auto"/>
              <w:right w:val="single" w:sz="6" w:space="0" w:color="auto"/>
            </w:tcBorders>
            <w:vAlign w:val="center"/>
          </w:tcPr>
          <w:p w14:paraId="5F23F753" w14:textId="77777777" w:rsidR="00BF3310" w:rsidRPr="009526D5" w:rsidRDefault="00BF3310" w:rsidP="00BF3310">
            <w:pPr>
              <w:pStyle w:val="Style21"/>
              <w:widowControl/>
              <w:spacing w:line="226" w:lineRule="exact"/>
              <w:jc w:val="both"/>
              <w:rPr>
                <w:rStyle w:val="FontStyle30"/>
                <w:rFonts w:ascii="Times New Roman" w:hAnsi="Times New Roman" w:cs="Times New Roman"/>
                <w:b w:val="0"/>
                <w:bCs w:val="0"/>
                <w:sz w:val="22"/>
                <w:szCs w:val="22"/>
                <w:lang w:val="en-US" w:eastAsia="en-US"/>
              </w:rPr>
            </w:pPr>
            <w:proofErr w:type="spellStart"/>
            <w:r w:rsidRPr="009526D5">
              <w:rPr>
                <w:rStyle w:val="FontStyle30"/>
                <w:rFonts w:ascii="Times New Roman" w:hAnsi="Times New Roman" w:cs="Times New Roman"/>
                <w:b w:val="0"/>
                <w:bCs w:val="0"/>
                <w:sz w:val="22"/>
                <w:szCs w:val="22"/>
                <w:lang w:val="en-US" w:eastAsia="en-US"/>
              </w:rPr>
              <w:t>Гемагглютинация</w:t>
            </w:r>
            <w:proofErr w:type="spellEnd"/>
            <w:r w:rsidRPr="009526D5">
              <w:rPr>
                <w:rStyle w:val="FontStyle30"/>
                <w:rFonts w:ascii="Times New Roman" w:hAnsi="Times New Roman" w:cs="Times New Roman"/>
                <w:b w:val="0"/>
                <w:bCs w:val="0"/>
                <w:sz w:val="22"/>
                <w:szCs w:val="22"/>
                <w:lang w:val="en-US" w:eastAsia="en-US"/>
              </w:rPr>
              <w:t xml:space="preserve"> (</w:t>
            </w:r>
            <w:proofErr w:type="spellStart"/>
            <w:r w:rsidRPr="009526D5">
              <w:rPr>
                <w:rStyle w:val="FontStyle30"/>
                <w:rFonts w:ascii="Times New Roman" w:hAnsi="Times New Roman" w:cs="Times New Roman"/>
                <w:b w:val="0"/>
                <w:bCs w:val="0"/>
                <w:sz w:val="22"/>
                <w:szCs w:val="22"/>
                <w:lang w:val="en-US" w:eastAsia="en-US"/>
              </w:rPr>
              <w:t>окрашенный</w:t>
            </w:r>
            <w:proofErr w:type="spellEnd"/>
            <w:r w:rsidRPr="009526D5">
              <w:rPr>
                <w:rStyle w:val="FontStyle30"/>
                <w:rFonts w:ascii="Times New Roman" w:hAnsi="Times New Roman" w:cs="Times New Roman"/>
                <w:b w:val="0"/>
                <w:bCs w:val="0"/>
                <w:sz w:val="22"/>
                <w:szCs w:val="22"/>
                <w:lang w:val="en-US" w:eastAsia="en-US"/>
              </w:rPr>
              <w:t xml:space="preserve"> </w:t>
            </w:r>
            <w:proofErr w:type="spellStart"/>
            <w:r w:rsidRPr="009526D5">
              <w:rPr>
                <w:rStyle w:val="FontStyle30"/>
                <w:rFonts w:ascii="Times New Roman" w:hAnsi="Times New Roman" w:cs="Times New Roman"/>
                <w:b w:val="0"/>
                <w:bCs w:val="0"/>
                <w:sz w:val="22"/>
                <w:szCs w:val="22"/>
                <w:lang w:val="en-US" w:eastAsia="en-US"/>
              </w:rPr>
              <w:t>антиген</w:t>
            </w:r>
            <w:proofErr w:type="spellEnd"/>
            <w:r w:rsidRPr="009526D5">
              <w:rPr>
                <w:rStyle w:val="FontStyle30"/>
                <w:rFonts w:ascii="Times New Roman" w:hAnsi="Times New Roman" w:cs="Times New Roman"/>
                <w:b w:val="0"/>
                <w:bCs w:val="0"/>
                <w:sz w:val="22"/>
                <w:szCs w:val="22"/>
                <w:lang w:val="en-US" w:eastAsia="en-US"/>
              </w:rPr>
              <w:t>)</w:t>
            </w:r>
          </w:p>
        </w:tc>
        <w:tc>
          <w:tcPr>
            <w:tcW w:w="1277" w:type="dxa"/>
            <w:tcBorders>
              <w:top w:val="single" w:sz="6" w:space="0" w:color="auto"/>
              <w:left w:val="single" w:sz="6" w:space="0" w:color="auto"/>
              <w:bottom w:val="single" w:sz="6" w:space="0" w:color="auto"/>
              <w:right w:val="single" w:sz="6" w:space="0" w:color="auto"/>
            </w:tcBorders>
          </w:tcPr>
          <w:p w14:paraId="01D4103C" w14:textId="77777777" w:rsidR="00BF3310" w:rsidRPr="009526D5" w:rsidRDefault="00BF3310" w:rsidP="00630BD4">
            <w:pPr>
              <w:pStyle w:val="Style18"/>
              <w:widowControl/>
              <w:jc w:val="center"/>
              <w:rPr>
                <w:rStyle w:val="FontStyle29"/>
                <w:rFonts w:ascii="Times New Roman" w:hAnsi="Times New Roman" w:cs="Times New Roman"/>
                <w:b w:val="0"/>
                <w:bCs w:val="0"/>
                <w:sz w:val="22"/>
                <w:szCs w:val="22"/>
                <w:lang w:val="en-US" w:eastAsia="en-US"/>
              </w:rPr>
            </w:pPr>
            <w:r w:rsidRPr="009526D5">
              <w:rPr>
                <w:rStyle w:val="FontStyle29"/>
                <w:rFonts w:ascii="Times New Roman" w:hAnsi="Times New Roman" w:cs="Times New Roman"/>
                <w:b w:val="0"/>
                <w:bCs w:val="0"/>
                <w:sz w:val="22"/>
                <w:szCs w:val="22"/>
                <w:lang w:val="en-US" w:eastAsia="en-US"/>
              </w:rPr>
              <w:t>+</w:t>
            </w:r>
          </w:p>
        </w:tc>
        <w:tc>
          <w:tcPr>
            <w:tcW w:w="1272" w:type="dxa"/>
            <w:tcBorders>
              <w:top w:val="single" w:sz="6" w:space="0" w:color="auto"/>
              <w:left w:val="single" w:sz="6" w:space="0" w:color="auto"/>
              <w:bottom w:val="single" w:sz="6" w:space="0" w:color="auto"/>
              <w:right w:val="single" w:sz="6" w:space="0" w:color="auto"/>
            </w:tcBorders>
          </w:tcPr>
          <w:p w14:paraId="3F7F828C" w14:textId="77777777" w:rsidR="00BF3310" w:rsidRPr="009526D5" w:rsidRDefault="00BF3310" w:rsidP="00630BD4">
            <w:pPr>
              <w:pStyle w:val="Style18"/>
              <w:widowControl/>
              <w:jc w:val="center"/>
              <w:rPr>
                <w:rStyle w:val="FontStyle29"/>
                <w:rFonts w:ascii="Times New Roman" w:hAnsi="Times New Roman" w:cs="Times New Roman"/>
                <w:b w:val="0"/>
                <w:bCs w:val="0"/>
                <w:sz w:val="22"/>
                <w:szCs w:val="22"/>
                <w:lang w:val="en-US" w:eastAsia="en-US"/>
              </w:rPr>
            </w:pPr>
            <w:r w:rsidRPr="009526D5">
              <w:rPr>
                <w:rStyle w:val="FontStyle29"/>
                <w:rFonts w:ascii="Times New Roman" w:hAnsi="Times New Roman" w:cs="Times New Roman"/>
                <w:b w:val="0"/>
                <w:bCs w:val="0"/>
                <w:sz w:val="22"/>
                <w:szCs w:val="22"/>
                <w:lang w:val="en-US" w:eastAsia="en-US"/>
              </w:rPr>
              <w:t>+++</w:t>
            </w:r>
          </w:p>
        </w:tc>
        <w:tc>
          <w:tcPr>
            <w:tcW w:w="1037" w:type="dxa"/>
            <w:tcBorders>
              <w:top w:val="single" w:sz="6" w:space="0" w:color="auto"/>
              <w:left w:val="single" w:sz="6" w:space="0" w:color="auto"/>
              <w:bottom w:val="single" w:sz="6" w:space="0" w:color="auto"/>
              <w:right w:val="single" w:sz="6" w:space="0" w:color="auto"/>
            </w:tcBorders>
          </w:tcPr>
          <w:p w14:paraId="19C009E8" w14:textId="77777777" w:rsidR="00BF3310" w:rsidRPr="009526D5" w:rsidRDefault="00BF3310" w:rsidP="00630BD4">
            <w:pPr>
              <w:pStyle w:val="Style18"/>
              <w:widowControl/>
              <w:jc w:val="center"/>
              <w:rPr>
                <w:rStyle w:val="FontStyle29"/>
                <w:rFonts w:ascii="Times New Roman" w:hAnsi="Times New Roman" w:cs="Times New Roman"/>
                <w:b w:val="0"/>
                <w:bCs w:val="0"/>
                <w:sz w:val="22"/>
                <w:szCs w:val="22"/>
                <w:lang w:val="en-US" w:eastAsia="en-US"/>
              </w:rPr>
            </w:pPr>
            <w:r w:rsidRPr="009526D5">
              <w:rPr>
                <w:rStyle w:val="FontStyle29"/>
                <w:rFonts w:ascii="Times New Roman" w:hAnsi="Times New Roman" w:cs="Times New Roman"/>
                <w:b w:val="0"/>
                <w:bCs w:val="0"/>
                <w:sz w:val="22"/>
                <w:szCs w:val="22"/>
                <w:lang w:val="en-US" w:eastAsia="en-US"/>
              </w:rPr>
              <w:t>+</w:t>
            </w:r>
          </w:p>
        </w:tc>
        <w:tc>
          <w:tcPr>
            <w:tcW w:w="1248" w:type="dxa"/>
            <w:tcBorders>
              <w:top w:val="single" w:sz="6" w:space="0" w:color="auto"/>
              <w:left w:val="single" w:sz="6" w:space="0" w:color="auto"/>
              <w:bottom w:val="single" w:sz="6" w:space="0" w:color="auto"/>
              <w:right w:val="single" w:sz="6" w:space="0" w:color="auto"/>
            </w:tcBorders>
          </w:tcPr>
          <w:p w14:paraId="7748D9FA" w14:textId="77777777" w:rsidR="00BF3310" w:rsidRPr="009526D5" w:rsidRDefault="00BF3310" w:rsidP="00630BD4">
            <w:pPr>
              <w:pStyle w:val="Style15"/>
              <w:widowControl/>
              <w:jc w:val="center"/>
              <w:rPr>
                <w:rStyle w:val="FontStyle28"/>
                <w:rFonts w:ascii="Times New Roman" w:hAnsi="Times New Roman" w:cs="Times New Roman"/>
                <w:b w:val="0"/>
                <w:bCs w:val="0"/>
                <w:sz w:val="22"/>
                <w:szCs w:val="22"/>
                <w:lang w:val="en-US" w:eastAsia="en-US"/>
              </w:rPr>
            </w:pPr>
            <w:r w:rsidRPr="009526D5">
              <w:rPr>
                <w:rStyle w:val="FontStyle28"/>
                <w:rFonts w:ascii="Times New Roman" w:hAnsi="Times New Roman" w:cs="Times New Roman"/>
                <w:b w:val="0"/>
                <w:bCs w:val="0"/>
                <w:sz w:val="22"/>
                <w:szCs w:val="22"/>
                <w:lang w:val="en-US" w:eastAsia="en-US"/>
              </w:rPr>
              <w:t>-</w:t>
            </w:r>
          </w:p>
        </w:tc>
        <w:tc>
          <w:tcPr>
            <w:tcW w:w="1248" w:type="dxa"/>
            <w:tcBorders>
              <w:top w:val="single" w:sz="6" w:space="0" w:color="auto"/>
              <w:left w:val="single" w:sz="6" w:space="0" w:color="auto"/>
              <w:bottom w:val="single" w:sz="6" w:space="0" w:color="auto"/>
              <w:right w:val="single" w:sz="6" w:space="0" w:color="auto"/>
            </w:tcBorders>
          </w:tcPr>
          <w:p w14:paraId="40DF3DB6" w14:textId="77777777" w:rsidR="00BF3310" w:rsidRPr="009526D5" w:rsidRDefault="00BF3310" w:rsidP="00630BD4">
            <w:pPr>
              <w:pStyle w:val="Style18"/>
              <w:widowControl/>
              <w:jc w:val="center"/>
              <w:rPr>
                <w:rStyle w:val="FontStyle29"/>
                <w:rFonts w:ascii="Times New Roman" w:hAnsi="Times New Roman" w:cs="Times New Roman"/>
                <w:b w:val="0"/>
                <w:bCs w:val="0"/>
                <w:sz w:val="22"/>
                <w:szCs w:val="22"/>
                <w:lang w:val="en-US" w:eastAsia="en-US"/>
              </w:rPr>
            </w:pPr>
            <w:r w:rsidRPr="009526D5">
              <w:rPr>
                <w:rStyle w:val="FontStyle29"/>
                <w:rFonts w:ascii="Times New Roman" w:hAnsi="Times New Roman" w:cs="Times New Roman"/>
                <w:b w:val="0"/>
                <w:bCs w:val="0"/>
                <w:sz w:val="22"/>
                <w:szCs w:val="22"/>
                <w:lang w:val="en-US" w:eastAsia="en-US"/>
              </w:rPr>
              <w:t>++</w:t>
            </w:r>
          </w:p>
        </w:tc>
        <w:tc>
          <w:tcPr>
            <w:tcW w:w="1440" w:type="dxa"/>
            <w:tcBorders>
              <w:top w:val="single" w:sz="6" w:space="0" w:color="auto"/>
              <w:left w:val="single" w:sz="6" w:space="0" w:color="auto"/>
              <w:bottom w:val="single" w:sz="6" w:space="0" w:color="auto"/>
              <w:right w:val="single" w:sz="6" w:space="0" w:color="auto"/>
            </w:tcBorders>
          </w:tcPr>
          <w:p w14:paraId="4F4F4C8D" w14:textId="77777777" w:rsidR="00BF3310" w:rsidRPr="009526D5" w:rsidRDefault="00BF3310" w:rsidP="00630BD4">
            <w:pPr>
              <w:pStyle w:val="Style15"/>
              <w:widowControl/>
              <w:jc w:val="center"/>
              <w:rPr>
                <w:rStyle w:val="FontStyle28"/>
                <w:rFonts w:ascii="Times New Roman" w:hAnsi="Times New Roman" w:cs="Times New Roman"/>
                <w:b w:val="0"/>
                <w:bCs w:val="0"/>
                <w:sz w:val="22"/>
                <w:szCs w:val="22"/>
                <w:lang w:val="en-US" w:eastAsia="en-US"/>
              </w:rPr>
            </w:pPr>
            <w:r w:rsidRPr="009526D5">
              <w:rPr>
                <w:rStyle w:val="FontStyle28"/>
                <w:rFonts w:ascii="Times New Roman" w:hAnsi="Times New Roman" w:cs="Times New Roman"/>
                <w:b w:val="0"/>
                <w:bCs w:val="0"/>
                <w:sz w:val="22"/>
                <w:szCs w:val="22"/>
                <w:lang w:val="en-US" w:eastAsia="en-US"/>
              </w:rPr>
              <w:t>-</w:t>
            </w:r>
          </w:p>
        </w:tc>
      </w:tr>
      <w:tr w:rsidR="00BF3310" w:rsidRPr="009526D5" w14:paraId="1BA3C321" w14:textId="77777777" w:rsidTr="00630BD4">
        <w:tc>
          <w:tcPr>
            <w:tcW w:w="1675" w:type="dxa"/>
            <w:tcBorders>
              <w:top w:val="single" w:sz="6" w:space="0" w:color="auto"/>
              <w:left w:val="single" w:sz="6" w:space="0" w:color="auto"/>
              <w:bottom w:val="single" w:sz="6" w:space="0" w:color="auto"/>
              <w:right w:val="single" w:sz="6" w:space="0" w:color="auto"/>
            </w:tcBorders>
          </w:tcPr>
          <w:p w14:paraId="08F090FE" w14:textId="77777777" w:rsidR="00BF3310" w:rsidRPr="009526D5" w:rsidRDefault="00BF3310" w:rsidP="00BF3310">
            <w:pPr>
              <w:pStyle w:val="Style21"/>
              <w:widowControl/>
              <w:spacing w:line="240" w:lineRule="auto"/>
              <w:jc w:val="both"/>
              <w:rPr>
                <w:rStyle w:val="FontStyle30"/>
                <w:rFonts w:ascii="Times New Roman" w:hAnsi="Times New Roman" w:cs="Times New Roman"/>
                <w:b w:val="0"/>
                <w:bCs w:val="0"/>
                <w:sz w:val="22"/>
                <w:szCs w:val="22"/>
                <w:lang w:val="kk-KZ" w:eastAsia="en-US"/>
              </w:rPr>
            </w:pPr>
            <w:r w:rsidRPr="009526D5">
              <w:rPr>
                <w:rStyle w:val="FontStyle30"/>
                <w:rFonts w:ascii="Times New Roman" w:hAnsi="Times New Roman" w:cs="Times New Roman"/>
                <w:b w:val="0"/>
                <w:bCs w:val="0"/>
                <w:sz w:val="22"/>
                <w:szCs w:val="22"/>
                <w:lang w:val="kk-KZ" w:eastAsia="en-US"/>
              </w:rPr>
              <w:t>ПЦР</w:t>
            </w:r>
          </w:p>
        </w:tc>
        <w:tc>
          <w:tcPr>
            <w:tcW w:w="1277" w:type="dxa"/>
            <w:tcBorders>
              <w:top w:val="single" w:sz="6" w:space="0" w:color="auto"/>
              <w:left w:val="single" w:sz="6" w:space="0" w:color="auto"/>
              <w:bottom w:val="single" w:sz="6" w:space="0" w:color="auto"/>
              <w:right w:val="single" w:sz="6" w:space="0" w:color="auto"/>
            </w:tcBorders>
          </w:tcPr>
          <w:p w14:paraId="0FF71A1F" w14:textId="77777777" w:rsidR="00BF3310" w:rsidRPr="009526D5" w:rsidRDefault="00BF3310" w:rsidP="00630BD4">
            <w:pPr>
              <w:pStyle w:val="Style18"/>
              <w:widowControl/>
              <w:jc w:val="center"/>
              <w:rPr>
                <w:rStyle w:val="FontStyle29"/>
                <w:rFonts w:ascii="Times New Roman" w:hAnsi="Times New Roman" w:cs="Times New Roman"/>
                <w:b w:val="0"/>
                <w:bCs w:val="0"/>
                <w:sz w:val="22"/>
                <w:szCs w:val="22"/>
                <w:lang w:val="en-US" w:eastAsia="en-US"/>
              </w:rPr>
            </w:pPr>
            <w:r w:rsidRPr="009526D5">
              <w:rPr>
                <w:rStyle w:val="FontStyle29"/>
                <w:rFonts w:ascii="Times New Roman" w:hAnsi="Times New Roman" w:cs="Times New Roman"/>
                <w:b w:val="0"/>
                <w:bCs w:val="0"/>
                <w:sz w:val="22"/>
                <w:szCs w:val="22"/>
                <w:lang w:val="en-US" w:eastAsia="en-US"/>
              </w:rPr>
              <w:t>++</w:t>
            </w:r>
          </w:p>
        </w:tc>
        <w:tc>
          <w:tcPr>
            <w:tcW w:w="1272" w:type="dxa"/>
            <w:tcBorders>
              <w:top w:val="single" w:sz="6" w:space="0" w:color="auto"/>
              <w:left w:val="single" w:sz="6" w:space="0" w:color="auto"/>
              <w:bottom w:val="single" w:sz="6" w:space="0" w:color="auto"/>
              <w:right w:val="single" w:sz="6" w:space="0" w:color="auto"/>
            </w:tcBorders>
          </w:tcPr>
          <w:p w14:paraId="15B1D36F" w14:textId="77777777" w:rsidR="00BF3310" w:rsidRPr="009526D5" w:rsidRDefault="00BF3310" w:rsidP="00630BD4">
            <w:pPr>
              <w:pStyle w:val="Style18"/>
              <w:widowControl/>
              <w:jc w:val="center"/>
              <w:rPr>
                <w:rStyle w:val="FontStyle29"/>
                <w:rFonts w:ascii="Times New Roman" w:hAnsi="Times New Roman" w:cs="Times New Roman"/>
                <w:b w:val="0"/>
                <w:bCs w:val="0"/>
                <w:sz w:val="22"/>
                <w:szCs w:val="22"/>
                <w:lang w:val="en-US" w:eastAsia="en-US"/>
              </w:rPr>
            </w:pPr>
            <w:r w:rsidRPr="009526D5">
              <w:rPr>
                <w:rStyle w:val="FontStyle29"/>
                <w:rFonts w:ascii="Times New Roman" w:hAnsi="Times New Roman" w:cs="Times New Roman"/>
                <w:b w:val="0"/>
                <w:bCs w:val="0"/>
                <w:sz w:val="22"/>
                <w:szCs w:val="22"/>
                <w:lang w:val="en-US" w:eastAsia="en-US"/>
              </w:rPr>
              <w:t>+</w:t>
            </w:r>
          </w:p>
        </w:tc>
        <w:tc>
          <w:tcPr>
            <w:tcW w:w="1037" w:type="dxa"/>
            <w:tcBorders>
              <w:top w:val="single" w:sz="6" w:space="0" w:color="auto"/>
              <w:left w:val="single" w:sz="6" w:space="0" w:color="auto"/>
              <w:bottom w:val="single" w:sz="6" w:space="0" w:color="auto"/>
              <w:right w:val="single" w:sz="6" w:space="0" w:color="auto"/>
            </w:tcBorders>
          </w:tcPr>
          <w:p w14:paraId="6208F754" w14:textId="77777777" w:rsidR="00BF3310" w:rsidRPr="009526D5" w:rsidRDefault="00BF3310" w:rsidP="00630BD4">
            <w:pPr>
              <w:pStyle w:val="Style16"/>
              <w:widowControl/>
              <w:jc w:val="center"/>
              <w:rPr>
                <w:rStyle w:val="FontStyle31"/>
                <w:rFonts w:ascii="Times New Roman" w:hAnsi="Times New Roman" w:cs="Times New Roman"/>
                <w:b w:val="0"/>
                <w:bCs w:val="0"/>
                <w:sz w:val="22"/>
                <w:szCs w:val="22"/>
                <w:lang w:val="en-US" w:eastAsia="en-US"/>
              </w:rPr>
            </w:pPr>
            <w:r w:rsidRPr="009526D5">
              <w:rPr>
                <w:rStyle w:val="FontStyle31"/>
                <w:rFonts w:ascii="Times New Roman" w:hAnsi="Times New Roman" w:cs="Times New Roman"/>
                <w:b w:val="0"/>
                <w:bCs w:val="0"/>
                <w:sz w:val="22"/>
                <w:szCs w:val="22"/>
                <w:lang w:val="en-US" w:eastAsia="en-US"/>
              </w:rPr>
              <w:t>-</w:t>
            </w:r>
          </w:p>
        </w:tc>
        <w:tc>
          <w:tcPr>
            <w:tcW w:w="1248" w:type="dxa"/>
            <w:tcBorders>
              <w:top w:val="single" w:sz="6" w:space="0" w:color="auto"/>
              <w:left w:val="single" w:sz="6" w:space="0" w:color="auto"/>
              <w:bottom w:val="single" w:sz="6" w:space="0" w:color="auto"/>
              <w:right w:val="single" w:sz="6" w:space="0" w:color="auto"/>
            </w:tcBorders>
          </w:tcPr>
          <w:p w14:paraId="0D053F97" w14:textId="77777777" w:rsidR="00BF3310" w:rsidRPr="009526D5" w:rsidRDefault="00BF3310" w:rsidP="00630BD4">
            <w:pPr>
              <w:pStyle w:val="Style18"/>
              <w:widowControl/>
              <w:jc w:val="center"/>
              <w:rPr>
                <w:rStyle w:val="FontStyle29"/>
                <w:rFonts w:ascii="Times New Roman" w:hAnsi="Times New Roman" w:cs="Times New Roman"/>
                <w:b w:val="0"/>
                <w:bCs w:val="0"/>
                <w:sz w:val="22"/>
                <w:szCs w:val="22"/>
                <w:lang w:val="en-US" w:eastAsia="en-US"/>
              </w:rPr>
            </w:pPr>
            <w:r w:rsidRPr="009526D5">
              <w:rPr>
                <w:rStyle w:val="FontStyle29"/>
                <w:rFonts w:ascii="Times New Roman" w:hAnsi="Times New Roman" w:cs="Times New Roman"/>
                <w:b w:val="0"/>
                <w:bCs w:val="0"/>
                <w:sz w:val="22"/>
                <w:szCs w:val="22"/>
                <w:lang w:val="en-US" w:eastAsia="en-US"/>
              </w:rPr>
              <w:t>+++</w:t>
            </w:r>
          </w:p>
        </w:tc>
        <w:tc>
          <w:tcPr>
            <w:tcW w:w="1248" w:type="dxa"/>
            <w:tcBorders>
              <w:top w:val="single" w:sz="6" w:space="0" w:color="auto"/>
              <w:left w:val="single" w:sz="6" w:space="0" w:color="auto"/>
              <w:bottom w:val="single" w:sz="6" w:space="0" w:color="auto"/>
              <w:right w:val="single" w:sz="6" w:space="0" w:color="auto"/>
            </w:tcBorders>
          </w:tcPr>
          <w:p w14:paraId="1D6530D1" w14:textId="77777777" w:rsidR="00BF3310" w:rsidRPr="009526D5" w:rsidRDefault="00BF3310" w:rsidP="00630BD4">
            <w:pPr>
              <w:pStyle w:val="Style16"/>
              <w:widowControl/>
              <w:jc w:val="center"/>
              <w:rPr>
                <w:rStyle w:val="FontStyle31"/>
                <w:rFonts w:ascii="Times New Roman" w:hAnsi="Times New Roman" w:cs="Times New Roman"/>
                <w:b w:val="0"/>
                <w:bCs w:val="0"/>
                <w:sz w:val="22"/>
                <w:szCs w:val="22"/>
                <w:lang w:val="en-US" w:eastAsia="en-US"/>
              </w:rPr>
            </w:pPr>
            <w:r w:rsidRPr="009526D5">
              <w:rPr>
                <w:rStyle w:val="FontStyle31"/>
                <w:rFonts w:ascii="Times New Roman" w:hAnsi="Times New Roman" w:cs="Times New Roman"/>
                <w:b w:val="0"/>
                <w:bCs w:val="0"/>
                <w:sz w:val="22"/>
                <w:szCs w:val="22"/>
                <w:lang w:val="en-US" w:eastAsia="en-US"/>
              </w:rPr>
              <w:t>-</w:t>
            </w:r>
          </w:p>
        </w:tc>
        <w:tc>
          <w:tcPr>
            <w:tcW w:w="1440" w:type="dxa"/>
            <w:tcBorders>
              <w:top w:val="single" w:sz="6" w:space="0" w:color="auto"/>
              <w:left w:val="single" w:sz="6" w:space="0" w:color="auto"/>
              <w:bottom w:val="single" w:sz="6" w:space="0" w:color="auto"/>
              <w:right w:val="single" w:sz="6" w:space="0" w:color="auto"/>
            </w:tcBorders>
          </w:tcPr>
          <w:p w14:paraId="4E0E74CD" w14:textId="77777777" w:rsidR="00BF3310" w:rsidRPr="009526D5" w:rsidRDefault="00BF3310" w:rsidP="00630BD4">
            <w:pPr>
              <w:pStyle w:val="Style16"/>
              <w:widowControl/>
              <w:jc w:val="center"/>
              <w:rPr>
                <w:rStyle w:val="FontStyle31"/>
                <w:rFonts w:ascii="Times New Roman" w:hAnsi="Times New Roman" w:cs="Times New Roman"/>
                <w:b w:val="0"/>
                <w:bCs w:val="0"/>
                <w:sz w:val="22"/>
                <w:szCs w:val="22"/>
                <w:lang w:val="en-US" w:eastAsia="en-US"/>
              </w:rPr>
            </w:pPr>
            <w:r w:rsidRPr="009526D5">
              <w:rPr>
                <w:rStyle w:val="FontStyle31"/>
                <w:rFonts w:ascii="Times New Roman" w:hAnsi="Times New Roman" w:cs="Times New Roman"/>
                <w:b w:val="0"/>
                <w:bCs w:val="0"/>
                <w:sz w:val="22"/>
                <w:szCs w:val="22"/>
                <w:lang w:val="en-US" w:eastAsia="en-US"/>
              </w:rPr>
              <w:t>-</w:t>
            </w:r>
          </w:p>
        </w:tc>
      </w:tr>
      <w:tr w:rsidR="00BF3310" w:rsidRPr="009526D5" w14:paraId="62A2F0F7" w14:textId="77777777" w:rsidTr="00E03C84">
        <w:tc>
          <w:tcPr>
            <w:tcW w:w="9197" w:type="dxa"/>
            <w:gridSpan w:val="7"/>
            <w:tcBorders>
              <w:top w:val="single" w:sz="6" w:space="0" w:color="auto"/>
              <w:left w:val="single" w:sz="6" w:space="0" w:color="auto"/>
              <w:bottom w:val="single" w:sz="6" w:space="0" w:color="auto"/>
              <w:right w:val="single" w:sz="6" w:space="0" w:color="auto"/>
            </w:tcBorders>
          </w:tcPr>
          <w:p w14:paraId="7602C094" w14:textId="01E6084E" w:rsidR="00BF3310" w:rsidRPr="009526D5" w:rsidRDefault="00BF3310" w:rsidP="00B74B05">
            <w:pPr>
              <w:pStyle w:val="11"/>
              <w:jc w:val="both"/>
              <w:rPr>
                <w:rStyle w:val="FontStyle31"/>
                <w:rFonts w:ascii="Times New Roman" w:hAnsi="Times New Roman" w:cs="Times New Roman"/>
                <w:b w:val="0"/>
                <w:bCs w:val="0"/>
                <w:sz w:val="18"/>
                <w:szCs w:val="18"/>
              </w:rPr>
            </w:pPr>
            <w:r w:rsidRPr="009526D5">
              <w:rPr>
                <w:rStyle w:val="FontStyle124"/>
                <w:rFonts w:ascii="Times New Roman" w:hAnsi="Times New Roman"/>
                <w:b w:val="0"/>
                <w:bCs w:val="0"/>
                <w:sz w:val="18"/>
                <w:szCs w:val="18"/>
              </w:rPr>
              <w:t>(a) Рекомендуется использовать комплекс методов идентификации возбудителя, применяемых к одному и тому же клиническому образцу</w:t>
            </w:r>
          </w:p>
        </w:tc>
      </w:tr>
    </w:tbl>
    <w:p w14:paraId="1EF83DF6" w14:textId="77777777" w:rsidR="00F33012" w:rsidRPr="00F33012" w:rsidRDefault="00F33012" w:rsidP="00F33012">
      <w:pPr>
        <w:pStyle w:val="11"/>
        <w:ind w:firstLine="567"/>
        <w:jc w:val="both"/>
        <w:rPr>
          <w:rStyle w:val="FontStyle124"/>
          <w:rFonts w:ascii="Times New Roman" w:hAnsi="Times New Roman"/>
          <w:b w:val="0"/>
          <w:bCs w:val="0"/>
          <w:sz w:val="24"/>
          <w:szCs w:val="24"/>
        </w:rPr>
      </w:pPr>
    </w:p>
    <w:p w14:paraId="346DC60F" w14:textId="32CD6D4A" w:rsidR="00F33012" w:rsidRDefault="00B74B05" w:rsidP="00F33012">
      <w:pPr>
        <w:pStyle w:val="11"/>
        <w:ind w:firstLine="567"/>
        <w:jc w:val="both"/>
        <w:rPr>
          <w:rStyle w:val="FontStyle124"/>
          <w:rFonts w:ascii="Times New Roman" w:hAnsi="Times New Roman"/>
          <w:sz w:val="24"/>
          <w:szCs w:val="24"/>
        </w:rPr>
      </w:pPr>
      <w:r>
        <w:rPr>
          <w:rStyle w:val="FontStyle124"/>
          <w:rFonts w:ascii="Times New Roman" w:hAnsi="Times New Roman"/>
          <w:sz w:val="24"/>
          <w:szCs w:val="24"/>
        </w:rPr>
        <w:lastRenderedPageBreak/>
        <w:t xml:space="preserve">5 </w:t>
      </w:r>
      <w:r w:rsidR="00F33012" w:rsidRPr="00BF3310">
        <w:rPr>
          <w:rStyle w:val="FontStyle124"/>
          <w:rFonts w:ascii="Times New Roman" w:hAnsi="Times New Roman"/>
          <w:sz w:val="24"/>
          <w:szCs w:val="24"/>
        </w:rPr>
        <w:t xml:space="preserve">Идентификация </w:t>
      </w:r>
      <w:r>
        <w:rPr>
          <w:rStyle w:val="FontStyle124"/>
          <w:rFonts w:ascii="Times New Roman" w:hAnsi="Times New Roman"/>
          <w:sz w:val="24"/>
          <w:szCs w:val="24"/>
        </w:rPr>
        <w:t>возбудит</w:t>
      </w:r>
      <w:r w:rsidR="00757F1D">
        <w:rPr>
          <w:rStyle w:val="FontStyle124"/>
          <w:rFonts w:ascii="Times New Roman" w:hAnsi="Times New Roman"/>
          <w:sz w:val="24"/>
          <w:szCs w:val="24"/>
        </w:rPr>
        <w:t>е</w:t>
      </w:r>
      <w:r>
        <w:rPr>
          <w:rStyle w:val="FontStyle124"/>
          <w:rFonts w:ascii="Times New Roman" w:hAnsi="Times New Roman"/>
          <w:sz w:val="24"/>
          <w:szCs w:val="24"/>
        </w:rPr>
        <w:t>ля</w:t>
      </w:r>
    </w:p>
    <w:p w14:paraId="0DE671F9" w14:textId="77777777" w:rsidR="00757F1D" w:rsidRPr="00BF3310" w:rsidRDefault="00757F1D" w:rsidP="00F33012">
      <w:pPr>
        <w:pStyle w:val="11"/>
        <w:ind w:firstLine="567"/>
        <w:jc w:val="both"/>
        <w:rPr>
          <w:rStyle w:val="FontStyle124"/>
          <w:rFonts w:ascii="Times New Roman" w:hAnsi="Times New Roman"/>
          <w:sz w:val="24"/>
          <w:szCs w:val="24"/>
        </w:rPr>
      </w:pPr>
    </w:p>
    <w:p w14:paraId="7C21ADDE" w14:textId="3D3B96DD" w:rsidR="00F33012" w:rsidRPr="00F33012" w:rsidRDefault="00F33012"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t xml:space="preserve">Если в стае имеется характерный анамнез птичьего туберкулеза и при вскрытии у птиц обнаруживаются типичные поражения, для установления диагноза обычно достаточно обнаружения кислотоустойчивых бацилл (AFB) в мазках или срезах пораженных органов, окрашенных методом </w:t>
      </w:r>
      <w:proofErr w:type="spellStart"/>
      <w:r w:rsidRPr="00F33012">
        <w:rPr>
          <w:rStyle w:val="FontStyle124"/>
          <w:rFonts w:ascii="Times New Roman" w:hAnsi="Times New Roman"/>
          <w:b w:val="0"/>
          <w:bCs w:val="0"/>
          <w:sz w:val="24"/>
          <w:szCs w:val="24"/>
        </w:rPr>
        <w:t>Циля-Нильсена</w:t>
      </w:r>
      <w:proofErr w:type="spellEnd"/>
      <w:r w:rsidRPr="00F33012">
        <w:rPr>
          <w:rStyle w:val="FontStyle124"/>
          <w:rFonts w:ascii="Times New Roman" w:hAnsi="Times New Roman"/>
          <w:b w:val="0"/>
          <w:bCs w:val="0"/>
          <w:sz w:val="24"/>
          <w:szCs w:val="24"/>
        </w:rPr>
        <w:t xml:space="preserve">. Иногда возникают случай, предположительно в результате больших доз заражения, приводящий к острому подавляющему заболеванию, при котором пораженные органы, наиболее очевидно печень, имеют вид "сафьяновой кожи" с мелкими сероватыми или желтоватыми пятнами. В таких случаях AFB может и не быть обнаружен, но при тщательном осмотре будут обнаружены параллельные пучки коричневатых сокращенных бацилл. Продление стадии окрашивания горячим </w:t>
      </w:r>
      <w:proofErr w:type="spellStart"/>
      <w:r w:rsidRPr="00F33012">
        <w:rPr>
          <w:rStyle w:val="FontStyle124"/>
          <w:rFonts w:ascii="Times New Roman" w:hAnsi="Times New Roman"/>
          <w:b w:val="0"/>
          <w:bCs w:val="0"/>
          <w:sz w:val="24"/>
          <w:szCs w:val="24"/>
        </w:rPr>
        <w:t>карболом</w:t>
      </w:r>
      <w:proofErr w:type="spellEnd"/>
      <w:r w:rsidRPr="00F33012">
        <w:rPr>
          <w:rStyle w:val="FontStyle124"/>
          <w:rFonts w:ascii="Times New Roman" w:hAnsi="Times New Roman"/>
          <w:b w:val="0"/>
          <w:bCs w:val="0"/>
          <w:sz w:val="24"/>
          <w:szCs w:val="24"/>
        </w:rPr>
        <w:t xml:space="preserve"> и фуксином по методу </w:t>
      </w:r>
      <w:proofErr w:type="spellStart"/>
      <w:r w:rsidRPr="00F33012">
        <w:rPr>
          <w:rStyle w:val="FontStyle124"/>
          <w:rFonts w:ascii="Times New Roman" w:hAnsi="Times New Roman"/>
          <w:b w:val="0"/>
          <w:bCs w:val="0"/>
          <w:sz w:val="24"/>
          <w:szCs w:val="24"/>
        </w:rPr>
        <w:t>Циля-Нильсена</w:t>
      </w:r>
      <w:proofErr w:type="spellEnd"/>
      <w:r w:rsidRPr="00F33012">
        <w:rPr>
          <w:rStyle w:val="FontStyle124"/>
          <w:rFonts w:ascii="Times New Roman" w:hAnsi="Times New Roman"/>
          <w:b w:val="0"/>
          <w:bCs w:val="0"/>
          <w:sz w:val="24"/>
          <w:szCs w:val="24"/>
        </w:rPr>
        <w:t xml:space="preserve"> до </w:t>
      </w:r>
      <w:r w:rsidR="002F783E">
        <w:rPr>
          <w:rStyle w:val="FontStyle124"/>
          <w:rFonts w:ascii="Times New Roman" w:hAnsi="Times New Roman"/>
          <w:b w:val="0"/>
          <w:bCs w:val="0"/>
          <w:sz w:val="24"/>
          <w:szCs w:val="24"/>
        </w:rPr>
        <w:t>10 мин</w:t>
      </w:r>
      <w:r w:rsidRPr="00F33012">
        <w:rPr>
          <w:rStyle w:val="FontStyle124"/>
          <w:rFonts w:ascii="Times New Roman" w:hAnsi="Times New Roman"/>
          <w:b w:val="0"/>
          <w:bCs w:val="0"/>
          <w:sz w:val="24"/>
          <w:szCs w:val="24"/>
        </w:rPr>
        <w:t xml:space="preserve"> обычно показывает, что это действительно </w:t>
      </w:r>
      <w:proofErr w:type="spellStart"/>
      <w:r w:rsidRPr="00F33012">
        <w:rPr>
          <w:rStyle w:val="FontStyle124"/>
          <w:rFonts w:ascii="Times New Roman" w:hAnsi="Times New Roman"/>
          <w:b w:val="0"/>
          <w:bCs w:val="0"/>
          <w:sz w:val="24"/>
          <w:szCs w:val="24"/>
        </w:rPr>
        <w:t>кислоустойчивые</w:t>
      </w:r>
      <w:proofErr w:type="spellEnd"/>
      <w:r w:rsidRPr="00F33012">
        <w:rPr>
          <w:rStyle w:val="FontStyle124"/>
          <w:rFonts w:ascii="Times New Roman" w:hAnsi="Times New Roman"/>
          <w:b w:val="0"/>
          <w:bCs w:val="0"/>
          <w:sz w:val="24"/>
          <w:szCs w:val="24"/>
        </w:rPr>
        <w:t xml:space="preserve"> бациллы с необычно высокой стойкостью к проникновению красителя. С недавних пор, для специфической идентификации возбудителя</w:t>
      </w:r>
      <w:r w:rsidR="00FA232A">
        <w:rPr>
          <w:rStyle w:val="FontStyle124"/>
          <w:rFonts w:ascii="Times New Roman" w:hAnsi="Times New Roman"/>
          <w:b w:val="0"/>
          <w:bCs w:val="0"/>
          <w:sz w:val="24"/>
          <w:szCs w:val="24"/>
        </w:rPr>
        <w:t xml:space="preserve">. </w:t>
      </w:r>
      <w:r w:rsidR="00F45D3A" w:rsidRPr="00F45D3A">
        <w:rPr>
          <w:rStyle w:val="FontStyle124"/>
          <w:rFonts w:ascii="Times New Roman" w:hAnsi="Times New Roman"/>
          <w:b w:val="0"/>
          <w:bCs w:val="0"/>
          <w:sz w:val="24"/>
          <w:szCs w:val="24"/>
        </w:rPr>
        <w:t>Для специфической идентификации возбудителя были использованы ДНК-зонды и методы полимеразной цепной реакции (ПЦР).</w:t>
      </w:r>
      <w:r w:rsidR="00F45D3A">
        <w:rPr>
          <w:rStyle w:val="FontStyle124"/>
          <w:rFonts w:ascii="Times New Roman" w:hAnsi="Times New Roman"/>
          <w:b w:val="0"/>
          <w:bCs w:val="0"/>
          <w:sz w:val="24"/>
          <w:szCs w:val="24"/>
        </w:rPr>
        <w:t xml:space="preserve"> </w:t>
      </w:r>
      <w:r w:rsidRPr="00F33012">
        <w:rPr>
          <w:rStyle w:val="FontStyle124"/>
          <w:rFonts w:ascii="Times New Roman" w:hAnsi="Times New Roman"/>
          <w:b w:val="0"/>
          <w:bCs w:val="0"/>
          <w:sz w:val="24"/>
          <w:szCs w:val="24"/>
        </w:rPr>
        <w:t xml:space="preserve">Традиционно, M. a. отличают от обычных </w:t>
      </w:r>
      <w:proofErr w:type="spellStart"/>
      <w:r w:rsidRPr="00F33012">
        <w:rPr>
          <w:rStyle w:val="FontStyle124"/>
          <w:rFonts w:ascii="Times New Roman" w:hAnsi="Times New Roman"/>
          <w:b w:val="0"/>
          <w:bCs w:val="0"/>
          <w:sz w:val="24"/>
          <w:szCs w:val="24"/>
        </w:rPr>
        <w:t>нехромогенных</w:t>
      </w:r>
      <w:proofErr w:type="spellEnd"/>
      <w:r w:rsidRPr="00F33012">
        <w:rPr>
          <w:rStyle w:val="FontStyle124"/>
          <w:rFonts w:ascii="Times New Roman" w:hAnsi="Times New Roman"/>
          <w:b w:val="0"/>
          <w:bCs w:val="0"/>
          <w:sz w:val="24"/>
          <w:szCs w:val="24"/>
        </w:rPr>
        <w:t xml:space="preserve"> медленно растущих организмов по их способности расти при температуре 42</w:t>
      </w:r>
      <w:r w:rsidR="00FA232A">
        <w:rPr>
          <w:rStyle w:val="FontStyle124"/>
          <w:rFonts w:ascii="Times New Roman" w:hAnsi="Times New Roman"/>
          <w:b w:val="0"/>
          <w:bCs w:val="0"/>
          <w:sz w:val="24"/>
          <w:szCs w:val="24"/>
        </w:rPr>
        <w:t xml:space="preserve"> </w:t>
      </w:r>
      <w:r w:rsidRPr="00F33012">
        <w:rPr>
          <w:rStyle w:val="FontStyle124"/>
          <w:rFonts w:ascii="Times New Roman" w:hAnsi="Times New Roman"/>
          <w:b w:val="0"/>
          <w:bCs w:val="0"/>
          <w:sz w:val="24"/>
          <w:szCs w:val="24"/>
        </w:rPr>
        <w:t xml:space="preserve">°C (M. a. </w:t>
      </w:r>
      <w:proofErr w:type="spellStart"/>
      <w:r w:rsidRPr="00F33012">
        <w:rPr>
          <w:rStyle w:val="FontStyle124"/>
          <w:rFonts w:ascii="Times New Roman" w:hAnsi="Times New Roman"/>
          <w:b w:val="0"/>
          <w:bCs w:val="0"/>
          <w:sz w:val="24"/>
          <w:szCs w:val="24"/>
        </w:rPr>
        <w:t>avium</w:t>
      </w:r>
      <w:proofErr w:type="spellEnd"/>
      <w:r w:rsidRPr="00F33012">
        <w:rPr>
          <w:rStyle w:val="FontStyle124"/>
          <w:rFonts w:ascii="Times New Roman" w:hAnsi="Times New Roman"/>
          <w:b w:val="0"/>
          <w:bCs w:val="0"/>
          <w:sz w:val="24"/>
          <w:szCs w:val="24"/>
        </w:rPr>
        <w:t xml:space="preserve">). </w:t>
      </w:r>
      <w:proofErr w:type="spellStart"/>
      <w:r w:rsidRPr="00F33012">
        <w:rPr>
          <w:rStyle w:val="FontStyle124"/>
          <w:rFonts w:ascii="Times New Roman" w:hAnsi="Times New Roman"/>
          <w:b w:val="0"/>
          <w:bCs w:val="0"/>
          <w:sz w:val="24"/>
          <w:szCs w:val="24"/>
        </w:rPr>
        <w:t>Mycobacterium</w:t>
      </w:r>
      <w:proofErr w:type="spellEnd"/>
      <w:r w:rsidRPr="00F33012">
        <w:rPr>
          <w:rStyle w:val="FontStyle124"/>
          <w:rFonts w:ascii="Times New Roman" w:hAnsi="Times New Roman"/>
          <w:b w:val="0"/>
          <w:bCs w:val="0"/>
          <w:sz w:val="24"/>
          <w:szCs w:val="24"/>
        </w:rPr>
        <w:t xml:space="preserve"> </w:t>
      </w:r>
      <w:proofErr w:type="spellStart"/>
      <w:r w:rsidRPr="00F33012">
        <w:rPr>
          <w:rStyle w:val="FontStyle124"/>
          <w:rFonts w:ascii="Times New Roman" w:hAnsi="Times New Roman"/>
          <w:b w:val="0"/>
          <w:bCs w:val="0"/>
          <w:sz w:val="24"/>
          <w:szCs w:val="24"/>
        </w:rPr>
        <w:t>genavense</w:t>
      </w:r>
      <w:proofErr w:type="spellEnd"/>
      <w:r w:rsidRPr="00F33012">
        <w:rPr>
          <w:rStyle w:val="FontStyle124"/>
          <w:rFonts w:ascii="Times New Roman" w:hAnsi="Times New Roman"/>
          <w:b w:val="0"/>
          <w:bCs w:val="0"/>
          <w:sz w:val="24"/>
          <w:szCs w:val="24"/>
        </w:rPr>
        <w:t xml:space="preserve"> привередлива и необходимы особые условия для ее роста и определения (</w:t>
      </w:r>
      <w:proofErr w:type="spellStart"/>
      <w:r w:rsidRPr="00F33012">
        <w:rPr>
          <w:rStyle w:val="FontStyle124"/>
          <w:rFonts w:ascii="Times New Roman" w:hAnsi="Times New Roman"/>
          <w:b w:val="0"/>
          <w:bCs w:val="0"/>
          <w:sz w:val="24"/>
          <w:szCs w:val="24"/>
        </w:rPr>
        <w:t>Шитае</w:t>
      </w:r>
      <w:proofErr w:type="spellEnd"/>
      <w:r w:rsidRPr="00F33012">
        <w:rPr>
          <w:rStyle w:val="FontStyle124"/>
          <w:rFonts w:ascii="Times New Roman" w:hAnsi="Times New Roman"/>
          <w:b w:val="0"/>
          <w:bCs w:val="0"/>
          <w:sz w:val="24"/>
          <w:szCs w:val="24"/>
        </w:rPr>
        <w:t xml:space="preserve"> и др., 2010).</w:t>
      </w:r>
    </w:p>
    <w:p w14:paraId="1D90C553" w14:textId="77777777" w:rsidR="00E07B2E" w:rsidRDefault="00E07B2E" w:rsidP="00F33012">
      <w:pPr>
        <w:pStyle w:val="11"/>
        <w:ind w:firstLine="567"/>
        <w:jc w:val="both"/>
        <w:rPr>
          <w:rStyle w:val="FontStyle124"/>
          <w:rFonts w:ascii="Times New Roman" w:hAnsi="Times New Roman"/>
          <w:b w:val="0"/>
          <w:bCs w:val="0"/>
          <w:sz w:val="24"/>
          <w:szCs w:val="24"/>
        </w:rPr>
      </w:pPr>
    </w:p>
    <w:p w14:paraId="3D583BE0" w14:textId="445A24CA" w:rsidR="00F33012" w:rsidRPr="00D17329" w:rsidRDefault="00757F1D" w:rsidP="00F33012">
      <w:pPr>
        <w:pStyle w:val="11"/>
        <w:ind w:firstLine="567"/>
        <w:jc w:val="both"/>
        <w:rPr>
          <w:rStyle w:val="FontStyle124"/>
          <w:rFonts w:ascii="Times New Roman" w:hAnsi="Times New Roman"/>
          <w:sz w:val="24"/>
          <w:szCs w:val="24"/>
        </w:rPr>
      </w:pPr>
      <w:r>
        <w:rPr>
          <w:rStyle w:val="FontStyle124"/>
          <w:rFonts w:ascii="Times New Roman" w:hAnsi="Times New Roman"/>
          <w:sz w:val="24"/>
          <w:szCs w:val="24"/>
        </w:rPr>
        <w:t>5</w:t>
      </w:r>
      <w:r w:rsidR="00FA232A" w:rsidRPr="00D17329">
        <w:rPr>
          <w:rStyle w:val="FontStyle124"/>
          <w:rFonts w:ascii="Times New Roman" w:hAnsi="Times New Roman"/>
          <w:sz w:val="24"/>
          <w:szCs w:val="24"/>
        </w:rPr>
        <w:t>.</w:t>
      </w:r>
      <w:r w:rsidR="00F33012" w:rsidRPr="00D17329">
        <w:rPr>
          <w:rStyle w:val="FontStyle124"/>
          <w:rFonts w:ascii="Times New Roman" w:hAnsi="Times New Roman"/>
          <w:sz w:val="24"/>
          <w:szCs w:val="24"/>
        </w:rPr>
        <w:t>1.1</w:t>
      </w:r>
      <w:r w:rsidR="00FA232A" w:rsidRPr="00D17329">
        <w:rPr>
          <w:rStyle w:val="FontStyle124"/>
          <w:rFonts w:ascii="Times New Roman" w:hAnsi="Times New Roman"/>
          <w:sz w:val="24"/>
          <w:szCs w:val="24"/>
        </w:rPr>
        <w:t xml:space="preserve"> </w:t>
      </w:r>
      <w:r w:rsidR="00F33012" w:rsidRPr="00D17329">
        <w:rPr>
          <w:rStyle w:val="FontStyle124"/>
          <w:rFonts w:ascii="Times New Roman" w:hAnsi="Times New Roman"/>
          <w:sz w:val="24"/>
          <w:szCs w:val="24"/>
        </w:rPr>
        <w:t>Культура</w:t>
      </w:r>
    </w:p>
    <w:p w14:paraId="7CFDC741" w14:textId="6FF7E1B8" w:rsidR="00F33012" w:rsidRPr="00F33012" w:rsidRDefault="00F33012"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t xml:space="preserve">Если имеется характерный анамнез заболевания и при вскрытии обнаружены поражения, но в мазках или срезах не видно AFB, необходимо попытаться выделить возбудителя из материала, взятого при вскрытии. Обычно оптимальным органом для этого является печень или селезенка, но если туша разлагается, то костный мозг может оказаться более подходящим, так как он может быть менее загрязненным. Как и в случае с культурой M. </w:t>
      </w:r>
      <w:proofErr w:type="spellStart"/>
      <w:r w:rsidRPr="00F33012">
        <w:rPr>
          <w:rStyle w:val="FontStyle124"/>
          <w:rFonts w:ascii="Times New Roman" w:hAnsi="Times New Roman"/>
          <w:b w:val="0"/>
          <w:bCs w:val="0"/>
          <w:sz w:val="24"/>
          <w:szCs w:val="24"/>
        </w:rPr>
        <w:t>bovis</w:t>
      </w:r>
      <w:proofErr w:type="spellEnd"/>
      <w:r w:rsidRPr="00F33012">
        <w:rPr>
          <w:rStyle w:val="FontStyle124"/>
          <w:rFonts w:ascii="Times New Roman" w:hAnsi="Times New Roman"/>
          <w:b w:val="0"/>
          <w:bCs w:val="0"/>
          <w:sz w:val="24"/>
          <w:szCs w:val="24"/>
        </w:rPr>
        <w:t xml:space="preserve">, перед культивированием нестерильные образцы необходимо обработать моющим средством, щелочью или кислотой для уничтожения быстрорастущих микроорганизмов </w:t>
      </w:r>
      <w:r w:rsidRPr="00757F1D">
        <w:rPr>
          <w:rStyle w:val="FontStyle124"/>
          <w:rFonts w:ascii="Times New Roman" w:hAnsi="Times New Roman"/>
          <w:b w:val="0"/>
          <w:bCs w:val="0"/>
          <w:sz w:val="24"/>
          <w:szCs w:val="24"/>
        </w:rPr>
        <w:t>(см. главу 3.1.13</w:t>
      </w:r>
      <w:r w:rsidRPr="00F33012">
        <w:rPr>
          <w:rStyle w:val="FontStyle124"/>
          <w:rFonts w:ascii="Times New Roman" w:hAnsi="Times New Roman"/>
          <w:b w:val="0"/>
          <w:bCs w:val="0"/>
          <w:sz w:val="24"/>
          <w:szCs w:val="24"/>
        </w:rPr>
        <w:t xml:space="preserve"> Туберкулез млекопитающих [инфекция </w:t>
      </w:r>
      <w:proofErr w:type="spellStart"/>
      <w:r w:rsidRPr="00F33012">
        <w:rPr>
          <w:rStyle w:val="FontStyle124"/>
          <w:rFonts w:ascii="Times New Roman" w:hAnsi="Times New Roman"/>
          <w:b w:val="0"/>
          <w:bCs w:val="0"/>
          <w:sz w:val="24"/>
          <w:szCs w:val="24"/>
        </w:rPr>
        <w:t>Mycobacterium</w:t>
      </w:r>
      <w:proofErr w:type="spellEnd"/>
      <w:r w:rsidRPr="00F33012">
        <w:rPr>
          <w:rStyle w:val="FontStyle124"/>
          <w:rFonts w:ascii="Times New Roman" w:hAnsi="Times New Roman"/>
          <w:b w:val="0"/>
          <w:bCs w:val="0"/>
          <w:sz w:val="24"/>
          <w:szCs w:val="24"/>
        </w:rPr>
        <w:t xml:space="preserve"> </w:t>
      </w:r>
      <w:proofErr w:type="spellStart"/>
      <w:r w:rsidRPr="00F33012">
        <w:rPr>
          <w:rStyle w:val="FontStyle124"/>
          <w:rFonts w:ascii="Times New Roman" w:hAnsi="Times New Roman"/>
          <w:b w:val="0"/>
          <w:bCs w:val="0"/>
          <w:sz w:val="24"/>
          <w:szCs w:val="24"/>
        </w:rPr>
        <w:t>tuberculosis</w:t>
      </w:r>
      <w:proofErr w:type="spellEnd"/>
      <w:r w:rsidRPr="00F33012">
        <w:rPr>
          <w:rStyle w:val="FontStyle124"/>
          <w:rFonts w:ascii="Times New Roman" w:hAnsi="Times New Roman"/>
          <w:b w:val="0"/>
          <w:bCs w:val="0"/>
          <w:sz w:val="24"/>
          <w:szCs w:val="24"/>
        </w:rPr>
        <w:t xml:space="preserve"> </w:t>
      </w:r>
      <w:proofErr w:type="spellStart"/>
      <w:r w:rsidRPr="00F33012">
        <w:rPr>
          <w:rStyle w:val="FontStyle124"/>
          <w:rFonts w:ascii="Times New Roman" w:hAnsi="Times New Roman"/>
          <w:b w:val="0"/>
          <w:bCs w:val="0"/>
          <w:sz w:val="24"/>
          <w:szCs w:val="24"/>
        </w:rPr>
        <w:t>complex</w:t>
      </w:r>
      <w:proofErr w:type="spellEnd"/>
      <w:r w:rsidRPr="00F33012">
        <w:rPr>
          <w:rStyle w:val="FontStyle124"/>
          <w:rFonts w:ascii="Times New Roman" w:hAnsi="Times New Roman"/>
          <w:b w:val="0"/>
          <w:bCs w:val="0"/>
          <w:sz w:val="24"/>
          <w:szCs w:val="24"/>
        </w:rPr>
        <w:t xml:space="preserve">]). </w:t>
      </w:r>
      <w:proofErr w:type="spellStart"/>
      <w:r w:rsidRPr="00F33012">
        <w:rPr>
          <w:rStyle w:val="FontStyle124"/>
          <w:rFonts w:ascii="Times New Roman" w:hAnsi="Times New Roman"/>
          <w:b w:val="0"/>
          <w:bCs w:val="0"/>
          <w:sz w:val="24"/>
          <w:szCs w:val="24"/>
        </w:rPr>
        <w:t>Mycobacterium</w:t>
      </w:r>
      <w:proofErr w:type="spellEnd"/>
      <w:r w:rsidRPr="00F33012">
        <w:rPr>
          <w:rStyle w:val="FontStyle124"/>
          <w:rFonts w:ascii="Times New Roman" w:hAnsi="Times New Roman"/>
          <w:b w:val="0"/>
          <w:bCs w:val="0"/>
          <w:sz w:val="24"/>
          <w:szCs w:val="24"/>
        </w:rPr>
        <w:t xml:space="preserve"> a. </w:t>
      </w:r>
      <w:proofErr w:type="spellStart"/>
      <w:r w:rsidRPr="00F33012">
        <w:rPr>
          <w:rStyle w:val="FontStyle124"/>
          <w:rFonts w:ascii="Times New Roman" w:hAnsi="Times New Roman"/>
          <w:b w:val="0"/>
          <w:bCs w:val="0"/>
          <w:sz w:val="24"/>
          <w:szCs w:val="24"/>
        </w:rPr>
        <w:t>avium</w:t>
      </w:r>
      <w:proofErr w:type="spellEnd"/>
      <w:r w:rsidRPr="00F33012">
        <w:rPr>
          <w:rStyle w:val="FontStyle124"/>
          <w:rFonts w:ascii="Times New Roman" w:hAnsi="Times New Roman"/>
          <w:b w:val="0"/>
          <w:bCs w:val="0"/>
          <w:sz w:val="24"/>
          <w:szCs w:val="24"/>
        </w:rPr>
        <w:t xml:space="preserve"> лучше всего растет в таких средах, как </w:t>
      </w:r>
      <w:proofErr w:type="spellStart"/>
      <w:r w:rsidRPr="00F33012">
        <w:rPr>
          <w:rStyle w:val="FontStyle124"/>
          <w:rFonts w:ascii="Times New Roman" w:hAnsi="Times New Roman"/>
          <w:b w:val="0"/>
          <w:bCs w:val="0"/>
          <w:sz w:val="24"/>
          <w:szCs w:val="24"/>
        </w:rPr>
        <w:t>Lowenstein-Jensen</w:t>
      </w:r>
      <w:proofErr w:type="spellEnd"/>
      <w:r w:rsidRPr="00F33012">
        <w:rPr>
          <w:rStyle w:val="FontStyle124"/>
          <w:rFonts w:ascii="Times New Roman" w:hAnsi="Times New Roman"/>
          <w:b w:val="0"/>
          <w:bCs w:val="0"/>
          <w:sz w:val="24"/>
          <w:szCs w:val="24"/>
        </w:rPr>
        <w:t xml:space="preserve">, </w:t>
      </w:r>
      <w:proofErr w:type="spellStart"/>
      <w:r w:rsidRPr="00F33012">
        <w:rPr>
          <w:rStyle w:val="FontStyle124"/>
          <w:rFonts w:ascii="Times New Roman" w:hAnsi="Times New Roman"/>
          <w:b w:val="0"/>
          <w:bCs w:val="0"/>
          <w:sz w:val="24"/>
          <w:szCs w:val="24"/>
        </w:rPr>
        <w:t>Herrold's</w:t>
      </w:r>
      <w:proofErr w:type="spellEnd"/>
      <w:r w:rsidRPr="00F33012">
        <w:rPr>
          <w:rStyle w:val="FontStyle124"/>
          <w:rFonts w:ascii="Times New Roman" w:hAnsi="Times New Roman"/>
          <w:b w:val="0"/>
          <w:bCs w:val="0"/>
          <w:sz w:val="24"/>
          <w:szCs w:val="24"/>
        </w:rPr>
        <w:t xml:space="preserve"> </w:t>
      </w:r>
      <w:proofErr w:type="spellStart"/>
      <w:r w:rsidRPr="00F33012">
        <w:rPr>
          <w:rStyle w:val="FontStyle124"/>
          <w:rFonts w:ascii="Times New Roman" w:hAnsi="Times New Roman"/>
          <w:b w:val="0"/>
          <w:bCs w:val="0"/>
          <w:sz w:val="24"/>
          <w:szCs w:val="24"/>
        </w:rPr>
        <w:t>medium</w:t>
      </w:r>
      <w:proofErr w:type="spellEnd"/>
      <w:r w:rsidRPr="00F33012">
        <w:rPr>
          <w:rStyle w:val="FontStyle124"/>
          <w:rFonts w:ascii="Times New Roman" w:hAnsi="Times New Roman"/>
          <w:b w:val="0"/>
          <w:bCs w:val="0"/>
          <w:sz w:val="24"/>
          <w:szCs w:val="24"/>
        </w:rPr>
        <w:t xml:space="preserve">, </w:t>
      </w:r>
      <w:proofErr w:type="spellStart"/>
      <w:r w:rsidRPr="00F33012">
        <w:rPr>
          <w:rStyle w:val="FontStyle124"/>
          <w:rFonts w:ascii="Times New Roman" w:hAnsi="Times New Roman"/>
          <w:b w:val="0"/>
          <w:bCs w:val="0"/>
          <w:sz w:val="24"/>
          <w:szCs w:val="24"/>
        </w:rPr>
        <w:t>Middlebrook</w:t>
      </w:r>
      <w:proofErr w:type="spellEnd"/>
      <w:r w:rsidRPr="00F33012">
        <w:rPr>
          <w:rStyle w:val="FontStyle124"/>
          <w:rFonts w:ascii="Times New Roman" w:hAnsi="Times New Roman"/>
          <w:b w:val="0"/>
          <w:bCs w:val="0"/>
          <w:sz w:val="24"/>
          <w:szCs w:val="24"/>
        </w:rPr>
        <w:t xml:space="preserve"> 7H10 и 7H11 или </w:t>
      </w:r>
      <w:proofErr w:type="spellStart"/>
      <w:r w:rsidRPr="00F33012">
        <w:rPr>
          <w:rStyle w:val="FontStyle124"/>
          <w:rFonts w:ascii="Times New Roman" w:hAnsi="Times New Roman"/>
          <w:b w:val="0"/>
          <w:bCs w:val="0"/>
          <w:sz w:val="24"/>
          <w:szCs w:val="24"/>
        </w:rPr>
        <w:t>Coletsos</w:t>
      </w:r>
      <w:proofErr w:type="spellEnd"/>
      <w:r w:rsidRPr="00F33012">
        <w:rPr>
          <w:rStyle w:val="FontStyle124"/>
          <w:rFonts w:ascii="Times New Roman" w:hAnsi="Times New Roman"/>
          <w:b w:val="0"/>
          <w:bCs w:val="0"/>
          <w:sz w:val="24"/>
          <w:szCs w:val="24"/>
        </w:rPr>
        <w:t>, с добавлением 1</w:t>
      </w:r>
      <w:r w:rsidR="00F912AD">
        <w:rPr>
          <w:rStyle w:val="FontStyle124"/>
          <w:rFonts w:ascii="Times New Roman" w:hAnsi="Times New Roman"/>
          <w:b w:val="0"/>
          <w:bCs w:val="0"/>
          <w:sz w:val="24"/>
          <w:szCs w:val="24"/>
        </w:rPr>
        <w:t xml:space="preserve"> </w:t>
      </w:r>
      <w:r w:rsidRPr="00F33012">
        <w:rPr>
          <w:rStyle w:val="FontStyle124"/>
          <w:rFonts w:ascii="Times New Roman" w:hAnsi="Times New Roman"/>
          <w:b w:val="0"/>
          <w:bCs w:val="0"/>
          <w:sz w:val="24"/>
          <w:szCs w:val="24"/>
        </w:rPr>
        <w:t xml:space="preserve">% пирувата натрия. Иногда необходимо включение </w:t>
      </w:r>
      <w:proofErr w:type="spellStart"/>
      <w:r w:rsidRPr="00F33012">
        <w:rPr>
          <w:rStyle w:val="FontStyle124"/>
          <w:rFonts w:ascii="Times New Roman" w:hAnsi="Times New Roman"/>
          <w:b w:val="0"/>
          <w:bCs w:val="0"/>
          <w:sz w:val="24"/>
          <w:szCs w:val="24"/>
        </w:rPr>
        <w:t>микобактерина</w:t>
      </w:r>
      <w:proofErr w:type="spellEnd"/>
      <w:r w:rsidRPr="00F33012">
        <w:rPr>
          <w:rStyle w:val="FontStyle124"/>
          <w:rFonts w:ascii="Times New Roman" w:hAnsi="Times New Roman"/>
          <w:b w:val="0"/>
          <w:bCs w:val="0"/>
          <w:sz w:val="24"/>
          <w:szCs w:val="24"/>
        </w:rPr>
        <w:t xml:space="preserve">, так как он используется для выделения M. a. </w:t>
      </w:r>
      <w:proofErr w:type="spellStart"/>
      <w:r w:rsidRPr="00F33012">
        <w:rPr>
          <w:rStyle w:val="FontStyle124"/>
          <w:rFonts w:ascii="Times New Roman" w:hAnsi="Times New Roman"/>
          <w:b w:val="0"/>
          <w:bCs w:val="0"/>
          <w:sz w:val="24"/>
          <w:szCs w:val="24"/>
        </w:rPr>
        <w:t>paratuberculosis</w:t>
      </w:r>
      <w:proofErr w:type="spellEnd"/>
      <w:r w:rsidRPr="00F33012">
        <w:rPr>
          <w:rStyle w:val="FontStyle124"/>
          <w:rFonts w:ascii="Times New Roman" w:hAnsi="Times New Roman"/>
          <w:b w:val="0"/>
          <w:bCs w:val="0"/>
          <w:sz w:val="24"/>
          <w:szCs w:val="24"/>
        </w:rPr>
        <w:t xml:space="preserve"> и M. a. </w:t>
      </w:r>
      <w:proofErr w:type="spellStart"/>
      <w:r w:rsidRPr="00F33012">
        <w:rPr>
          <w:rStyle w:val="FontStyle124"/>
          <w:rFonts w:ascii="Times New Roman" w:hAnsi="Times New Roman"/>
          <w:b w:val="0"/>
          <w:bCs w:val="0"/>
          <w:sz w:val="24"/>
          <w:szCs w:val="24"/>
        </w:rPr>
        <w:t>silvaticum</w:t>
      </w:r>
      <w:proofErr w:type="spellEnd"/>
      <w:r w:rsidRPr="00F33012">
        <w:rPr>
          <w:rStyle w:val="FontStyle124"/>
          <w:rFonts w:ascii="Times New Roman" w:hAnsi="Times New Roman"/>
          <w:b w:val="0"/>
          <w:bCs w:val="0"/>
          <w:sz w:val="24"/>
          <w:szCs w:val="24"/>
        </w:rPr>
        <w:t xml:space="preserve">. Рост может быть ограничен краем конденсационной воды. Культуры должны инкубироваться не менее 8 недель. Обычно M. a. </w:t>
      </w:r>
      <w:proofErr w:type="spellStart"/>
      <w:r w:rsidRPr="00F33012">
        <w:rPr>
          <w:rStyle w:val="FontStyle124"/>
          <w:rFonts w:ascii="Times New Roman" w:hAnsi="Times New Roman"/>
          <w:b w:val="0"/>
          <w:bCs w:val="0"/>
          <w:sz w:val="24"/>
          <w:szCs w:val="24"/>
        </w:rPr>
        <w:t>avium</w:t>
      </w:r>
      <w:proofErr w:type="spellEnd"/>
      <w:r w:rsidRPr="00F33012">
        <w:rPr>
          <w:rStyle w:val="FontStyle124"/>
          <w:rFonts w:ascii="Times New Roman" w:hAnsi="Times New Roman"/>
          <w:b w:val="0"/>
          <w:bCs w:val="0"/>
          <w:sz w:val="24"/>
          <w:szCs w:val="24"/>
        </w:rPr>
        <w:t xml:space="preserve"> образует </w:t>
      </w:r>
      <w:r w:rsidR="002F783E">
        <w:rPr>
          <w:rStyle w:val="FontStyle124"/>
          <w:rFonts w:ascii="Times New Roman" w:hAnsi="Times New Roman"/>
          <w:b w:val="0"/>
          <w:bCs w:val="0"/>
          <w:sz w:val="24"/>
          <w:szCs w:val="24"/>
        </w:rPr>
        <w:t>«</w:t>
      </w:r>
      <w:r w:rsidRPr="00F33012">
        <w:rPr>
          <w:rStyle w:val="FontStyle124"/>
          <w:rFonts w:ascii="Times New Roman" w:hAnsi="Times New Roman"/>
          <w:b w:val="0"/>
          <w:bCs w:val="0"/>
          <w:sz w:val="24"/>
          <w:szCs w:val="24"/>
        </w:rPr>
        <w:t>ровные</w:t>
      </w:r>
      <w:r w:rsidR="002F783E">
        <w:rPr>
          <w:rStyle w:val="FontStyle124"/>
          <w:rFonts w:ascii="Times New Roman" w:hAnsi="Times New Roman"/>
          <w:b w:val="0"/>
          <w:bCs w:val="0"/>
          <w:sz w:val="24"/>
          <w:szCs w:val="24"/>
        </w:rPr>
        <w:t>»</w:t>
      </w:r>
      <w:r w:rsidRPr="00F33012">
        <w:rPr>
          <w:rStyle w:val="FontStyle124"/>
          <w:rFonts w:ascii="Times New Roman" w:hAnsi="Times New Roman"/>
          <w:b w:val="0"/>
          <w:bCs w:val="0"/>
          <w:sz w:val="24"/>
          <w:szCs w:val="24"/>
        </w:rPr>
        <w:t xml:space="preserve"> колонии в течение 2-4 недель; встречаются и шероховатые варианты. Более короткое время инкубации может быть достигнуто при использовании жидкостной </w:t>
      </w:r>
      <w:proofErr w:type="spellStart"/>
      <w:r w:rsidRPr="00F33012">
        <w:rPr>
          <w:rStyle w:val="FontStyle124"/>
          <w:rFonts w:ascii="Times New Roman" w:hAnsi="Times New Roman"/>
          <w:b w:val="0"/>
          <w:bCs w:val="0"/>
          <w:sz w:val="24"/>
          <w:szCs w:val="24"/>
        </w:rPr>
        <w:t>культуральной</w:t>
      </w:r>
      <w:proofErr w:type="spellEnd"/>
      <w:r w:rsidRPr="00F33012">
        <w:rPr>
          <w:rStyle w:val="FontStyle124"/>
          <w:rFonts w:ascii="Times New Roman" w:hAnsi="Times New Roman"/>
          <w:b w:val="0"/>
          <w:bCs w:val="0"/>
          <w:sz w:val="24"/>
          <w:szCs w:val="24"/>
        </w:rPr>
        <w:t xml:space="preserve"> системы BACTEC или автоматизированной флуоресцентной </w:t>
      </w:r>
      <w:proofErr w:type="spellStart"/>
      <w:r w:rsidRPr="00F33012">
        <w:rPr>
          <w:rStyle w:val="FontStyle124"/>
          <w:rFonts w:ascii="Times New Roman" w:hAnsi="Times New Roman"/>
          <w:b w:val="0"/>
          <w:bCs w:val="0"/>
          <w:sz w:val="24"/>
          <w:szCs w:val="24"/>
        </w:rPr>
        <w:t>культуральной</w:t>
      </w:r>
      <w:proofErr w:type="spellEnd"/>
      <w:r w:rsidRPr="00F33012">
        <w:rPr>
          <w:rStyle w:val="FontStyle124"/>
          <w:rFonts w:ascii="Times New Roman" w:hAnsi="Times New Roman"/>
          <w:b w:val="0"/>
          <w:bCs w:val="0"/>
          <w:sz w:val="24"/>
          <w:szCs w:val="24"/>
        </w:rPr>
        <w:t xml:space="preserve"> системы MGIT 960. </w:t>
      </w:r>
      <w:proofErr w:type="spellStart"/>
      <w:r w:rsidRPr="00F33012">
        <w:rPr>
          <w:rStyle w:val="FontStyle124"/>
          <w:rFonts w:ascii="Times New Roman" w:hAnsi="Times New Roman"/>
          <w:b w:val="0"/>
          <w:bCs w:val="0"/>
          <w:sz w:val="24"/>
          <w:szCs w:val="24"/>
        </w:rPr>
        <w:t>Mycobacterium</w:t>
      </w:r>
      <w:proofErr w:type="spellEnd"/>
      <w:r w:rsidRPr="00F33012">
        <w:rPr>
          <w:rStyle w:val="FontStyle124"/>
          <w:rFonts w:ascii="Times New Roman" w:hAnsi="Times New Roman"/>
          <w:b w:val="0"/>
          <w:bCs w:val="0"/>
          <w:sz w:val="24"/>
          <w:szCs w:val="24"/>
        </w:rPr>
        <w:t xml:space="preserve"> a. </w:t>
      </w:r>
      <w:proofErr w:type="spellStart"/>
      <w:r w:rsidRPr="00F33012">
        <w:rPr>
          <w:rStyle w:val="FontStyle124"/>
          <w:rFonts w:ascii="Times New Roman" w:hAnsi="Times New Roman"/>
          <w:b w:val="0"/>
          <w:bCs w:val="0"/>
          <w:sz w:val="24"/>
          <w:szCs w:val="24"/>
        </w:rPr>
        <w:t>avium</w:t>
      </w:r>
      <w:proofErr w:type="spellEnd"/>
      <w:r w:rsidRPr="00F33012">
        <w:rPr>
          <w:rStyle w:val="FontStyle124"/>
          <w:rFonts w:ascii="Times New Roman" w:hAnsi="Times New Roman"/>
          <w:b w:val="0"/>
          <w:bCs w:val="0"/>
          <w:sz w:val="24"/>
          <w:szCs w:val="24"/>
        </w:rPr>
        <w:t xml:space="preserve"> также можно обнаружить в сильно инфицированной ткани с помощью обычной ПЦР, что также позволяет ускорить идентификацию патогена (</w:t>
      </w:r>
      <w:proofErr w:type="spellStart"/>
      <w:r w:rsidRPr="00F33012">
        <w:rPr>
          <w:rStyle w:val="FontStyle124"/>
          <w:rFonts w:ascii="Times New Roman" w:hAnsi="Times New Roman"/>
          <w:b w:val="0"/>
          <w:bCs w:val="0"/>
          <w:sz w:val="24"/>
          <w:szCs w:val="24"/>
        </w:rPr>
        <w:t>Моравкова</w:t>
      </w:r>
      <w:proofErr w:type="spellEnd"/>
      <w:r w:rsidRPr="00F33012">
        <w:rPr>
          <w:rStyle w:val="FontStyle124"/>
          <w:rFonts w:ascii="Times New Roman" w:hAnsi="Times New Roman"/>
          <w:b w:val="0"/>
          <w:bCs w:val="0"/>
          <w:sz w:val="24"/>
          <w:szCs w:val="24"/>
        </w:rPr>
        <w:t xml:space="preserve"> и др., 2008). В настоящее время наилучшим методом (несмотря на довольно высокую стоимость одного теста) можно считать прямое обнаружение и количественное определение M. a. </w:t>
      </w:r>
      <w:proofErr w:type="spellStart"/>
      <w:r w:rsidRPr="00F33012">
        <w:rPr>
          <w:rStyle w:val="FontStyle124"/>
          <w:rFonts w:ascii="Times New Roman" w:hAnsi="Times New Roman"/>
          <w:b w:val="0"/>
          <w:bCs w:val="0"/>
          <w:sz w:val="24"/>
          <w:szCs w:val="24"/>
        </w:rPr>
        <w:t>avium</w:t>
      </w:r>
      <w:proofErr w:type="spellEnd"/>
      <w:r w:rsidRPr="00F33012">
        <w:rPr>
          <w:rStyle w:val="FontStyle124"/>
          <w:rFonts w:ascii="Times New Roman" w:hAnsi="Times New Roman"/>
          <w:b w:val="0"/>
          <w:bCs w:val="0"/>
          <w:sz w:val="24"/>
          <w:szCs w:val="24"/>
        </w:rPr>
        <w:t xml:space="preserve"> с помощью количественной ПЦР в реальном времени IS901 (</w:t>
      </w:r>
      <w:proofErr w:type="spellStart"/>
      <w:r w:rsidRPr="00F33012">
        <w:rPr>
          <w:rStyle w:val="FontStyle124"/>
          <w:rFonts w:ascii="Times New Roman" w:hAnsi="Times New Roman"/>
          <w:b w:val="0"/>
          <w:bCs w:val="0"/>
          <w:sz w:val="24"/>
          <w:szCs w:val="24"/>
        </w:rPr>
        <w:t>Каевска</w:t>
      </w:r>
      <w:proofErr w:type="spellEnd"/>
      <w:r w:rsidRPr="00F33012">
        <w:rPr>
          <w:rStyle w:val="FontStyle124"/>
          <w:rFonts w:ascii="Times New Roman" w:hAnsi="Times New Roman"/>
          <w:b w:val="0"/>
          <w:bCs w:val="0"/>
          <w:sz w:val="24"/>
          <w:szCs w:val="24"/>
        </w:rPr>
        <w:t xml:space="preserve"> и др., 2010; Слана и др., 2010).</w:t>
      </w:r>
    </w:p>
    <w:p w14:paraId="2ED20260" w14:textId="494A7F3E" w:rsidR="00F33012" w:rsidRPr="00F33012" w:rsidRDefault="00F33012"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t xml:space="preserve">Для M. </w:t>
      </w:r>
      <w:proofErr w:type="spellStart"/>
      <w:r w:rsidRPr="00F33012">
        <w:rPr>
          <w:rStyle w:val="FontStyle124"/>
          <w:rFonts w:ascii="Times New Roman" w:hAnsi="Times New Roman"/>
          <w:b w:val="0"/>
          <w:bCs w:val="0"/>
          <w:sz w:val="24"/>
          <w:szCs w:val="24"/>
        </w:rPr>
        <w:t>genavense</w:t>
      </w:r>
      <w:proofErr w:type="spellEnd"/>
      <w:r w:rsidRPr="00F33012">
        <w:rPr>
          <w:rStyle w:val="FontStyle124"/>
          <w:rFonts w:ascii="Times New Roman" w:hAnsi="Times New Roman"/>
          <w:b w:val="0"/>
          <w:bCs w:val="0"/>
          <w:sz w:val="24"/>
          <w:szCs w:val="24"/>
        </w:rPr>
        <w:t xml:space="preserve"> оптимальной твердой средой является среда </w:t>
      </w:r>
      <w:proofErr w:type="spellStart"/>
      <w:r w:rsidRPr="00F33012">
        <w:rPr>
          <w:rStyle w:val="FontStyle124"/>
          <w:rFonts w:ascii="Times New Roman" w:hAnsi="Times New Roman"/>
          <w:b w:val="0"/>
          <w:bCs w:val="0"/>
          <w:sz w:val="24"/>
          <w:szCs w:val="24"/>
        </w:rPr>
        <w:t>Middlebrook</w:t>
      </w:r>
      <w:proofErr w:type="spellEnd"/>
      <w:r w:rsidRPr="00F33012">
        <w:rPr>
          <w:rStyle w:val="FontStyle124"/>
          <w:rFonts w:ascii="Times New Roman" w:hAnsi="Times New Roman"/>
          <w:b w:val="0"/>
          <w:bCs w:val="0"/>
          <w:sz w:val="24"/>
          <w:szCs w:val="24"/>
        </w:rPr>
        <w:t xml:space="preserve"> 7H11, подкисленная до pH 6 и дополненная кровью и древесным углем (</w:t>
      </w:r>
      <w:proofErr w:type="spellStart"/>
      <w:r w:rsidRPr="00F33012">
        <w:rPr>
          <w:rStyle w:val="FontStyle124"/>
          <w:rFonts w:ascii="Times New Roman" w:hAnsi="Times New Roman"/>
          <w:b w:val="0"/>
          <w:bCs w:val="0"/>
          <w:sz w:val="24"/>
          <w:szCs w:val="24"/>
        </w:rPr>
        <w:t>Реалини</w:t>
      </w:r>
      <w:proofErr w:type="spellEnd"/>
      <w:r w:rsidRPr="00F33012">
        <w:rPr>
          <w:rStyle w:val="FontStyle124"/>
          <w:rFonts w:ascii="Times New Roman" w:hAnsi="Times New Roman"/>
          <w:b w:val="0"/>
          <w:bCs w:val="0"/>
          <w:sz w:val="24"/>
          <w:szCs w:val="24"/>
        </w:rPr>
        <w:t xml:space="preserve"> и др., 1999). Инкубационный период при 37</w:t>
      </w:r>
      <w:r w:rsidR="00F912AD">
        <w:rPr>
          <w:rStyle w:val="FontStyle124"/>
          <w:rFonts w:ascii="Times New Roman" w:hAnsi="Times New Roman"/>
          <w:b w:val="0"/>
          <w:bCs w:val="0"/>
          <w:sz w:val="24"/>
          <w:szCs w:val="24"/>
        </w:rPr>
        <w:t xml:space="preserve"> </w:t>
      </w:r>
      <w:r w:rsidRPr="00F33012">
        <w:rPr>
          <w:rStyle w:val="FontStyle124"/>
          <w:rFonts w:ascii="Times New Roman" w:hAnsi="Times New Roman"/>
          <w:b w:val="0"/>
          <w:bCs w:val="0"/>
          <w:sz w:val="24"/>
          <w:szCs w:val="24"/>
        </w:rPr>
        <w:t>°C должен быть продлен как минимум до 6 месяцев ("</w:t>
      </w:r>
      <w:proofErr w:type="spellStart"/>
      <w:r w:rsidRPr="00F33012">
        <w:rPr>
          <w:rStyle w:val="FontStyle124"/>
          <w:rFonts w:ascii="Times New Roman" w:hAnsi="Times New Roman"/>
          <w:b w:val="0"/>
          <w:bCs w:val="0"/>
          <w:sz w:val="24"/>
          <w:szCs w:val="24"/>
        </w:rPr>
        <w:t>Шитайе</w:t>
      </w:r>
      <w:proofErr w:type="spellEnd"/>
      <w:r w:rsidRPr="00F33012">
        <w:rPr>
          <w:rStyle w:val="FontStyle124"/>
          <w:rFonts w:ascii="Times New Roman" w:hAnsi="Times New Roman"/>
          <w:b w:val="0"/>
          <w:bCs w:val="0"/>
          <w:sz w:val="24"/>
          <w:szCs w:val="24"/>
        </w:rPr>
        <w:t xml:space="preserve"> и др., 2010).</w:t>
      </w:r>
    </w:p>
    <w:p w14:paraId="49B1D6CB" w14:textId="19F78F8B" w:rsidR="00F33012" w:rsidRDefault="00F33012"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t xml:space="preserve">Типирование микобактерий до уровня вида и подвида требует специализированной лаборатории. Обычные биохимические тесты для идентификации вида занимают много времени и не позволяют отличить M. </w:t>
      </w:r>
      <w:proofErr w:type="spellStart"/>
      <w:r w:rsidRPr="00F33012">
        <w:rPr>
          <w:rStyle w:val="FontStyle124"/>
          <w:rFonts w:ascii="Times New Roman" w:hAnsi="Times New Roman"/>
          <w:b w:val="0"/>
          <w:bCs w:val="0"/>
          <w:sz w:val="24"/>
          <w:szCs w:val="24"/>
        </w:rPr>
        <w:t>avium</w:t>
      </w:r>
      <w:proofErr w:type="spellEnd"/>
      <w:r w:rsidRPr="00F33012">
        <w:rPr>
          <w:rStyle w:val="FontStyle124"/>
          <w:rFonts w:ascii="Times New Roman" w:hAnsi="Times New Roman"/>
          <w:b w:val="0"/>
          <w:bCs w:val="0"/>
          <w:sz w:val="24"/>
          <w:szCs w:val="24"/>
        </w:rPr>
        <w:t xml:space="preserve"> от M. </w:t>
      </w:r>
      <w:proofErr w:type="spellStart"/>
      <w:r w:rsidRPr="00F33012">
        <w:rPr>
          <w:rStyle w:val="FontStyle124"/>
          <w:rFonts w:ascii="Times New Roman" w:hAnsi="Times New Roman"/>
          <w:b w:val="0"/>
          <w:bCs w:val="0"/>
          <w:sz w:val="24"/>
          <w:szCs w:val="24"/>
        </w:rPr>
        <w:t>intracellular</w:t>
      </w:r>
      <w:proofErr w:type="spellEnd"/>
      <w:r w:rsidRPr="00F33012">
        <w:rPr>
          <w:rStyle w:val="FontStyle124"/>
          <w:rFonts w:ascii="Times New Roman" w:hAnsi="Times New Roman"/>
          <w:b w:val="0"/>
          <w:bCs w:val="0"/>
          <w:sz w:val="24"/>
          <w:szCs w:val="24"/>
        </w:rPr>
        <w:t xml:space="preserve">. Таким образом, разнородная группа микобактерий, включающая оба вида, обычно классифицируется под названием M. </w:t>
      </w:r>
      <w:proofErr w:type="spellStart"/>
      <w:r w:rsidRPr="00F33012">
        <w:rPr>
          <w:rStyle w:val="FontStyle124"/>
          <w:rFonts w:ascii="Times New Roman" w:hAnsi="Times New Roman"/>
          <w:b w:val="0"/>
          <w:bCs w:val="0"/>
          <w:sz w:val="24"/>
          <w:szCs w:val="24"/>
        </w:rPr>
        <w:t>avium</w:t>
      </w:r>
      <w:proofErr w:type="spellEnd"/>
      <w:r w:rsidRPr="00F33012">
        <w:rPr>
          <w:rStyle w:val="FontStyle124"/>
          <w:rFonts w:ascii="Times New Roman" w:hAnsi="Times New Roman"/>
          <w:b w:val="0"/>
          <w:bCs w:val="0"/>
          <w:sz w:val="24"/>
          <w:szCs w:val="24"/>
        </w:rPr>
        <w:t xml:space="preserve"> </w:t>
      </w:r>
      <w:proofErr w:type="spellStart"/>
      <w:r w:rsidRPr="00F33012">
        <w:rPr>
          <w:rStyle w:val="FontStyle124"/>
          <w:rFonts w:ascii="Times New Roman" w:hAnsi="Times New Roman"/>
          <w:b w:val="0"/>
          <w:bCs w:val="0"/>
          <w:sz w:val="24"/>
          <w:szCs w:val="24"/>
        </w:rPr>
        <w:t>complex</w:t>
      </w:r>
      <w:proofErr w:type="spellEnd"/>
      <w:r w:rsidRPr="00F33012">
        <w:rPr>
          <w:rStyle w:val="FontStyle124"/>
          <w:rFonts w:ascii="Times New Roman" w:hAnsi="Times New Roman"/>
          <w:b w:val="0"/>
          <w:bCs w:val="0"/>
          <w:sz w:val="24"/>
          <w:szCs w:val="24"/>
        </w:rPr>
        <w:t xml:space="preserve"> (MAC). </w:t>
      </w:r>
      <w:proofErr w:type="spellStart"/>
      <w:r w:rsidRPr="00F33012">
        <w:rPr>
          <w:rStyle w:val="FontStyle124"/>
          <w:rFonts w:ascii="Times New Roman" w:hAnsi="Times New Roman"/>
          <w:b w:val="0"/>
          <w:bCs w:val="0"/>
          <w:sz w:val="24"/>
          <w:szCs w:val="24"/>
        </w:rPr>
        <w:t>Сероагглютинация</w:t>
      </w:r>
      <w:proofErr w:type="spellEnd"/>
      <w:r w:rsidRPr="00F33012">
        <w:rPr>
          <w:rStyle w:val="FontStyle124"/>
          <w:rFonts w:ascii="Times New Roman" w:hAnsi="Times New Roman"/>
          <w:b w:val="0"/>
          <w:bCs w:val="0"/>
          <w:sz w:val="24"/>
          <w:szCs w:val="24"/>
        </w:rPr>
        <w:t xml:space="preserve">, основанная на специфичности сахарных </w:t>
      </w:r>
      <w:r w:rsidRPr="00F33012">
        <w:rPr>
          <w:rStyle w:val="FontStyle124"/>
          <w:rFonts w:ascii="Times New Roman" w:hAnsi="Times New Roman"/>
          <w:b w:val="0"/>
          <w:bCs w:val="0"/>
          <w:sz w:val="24"/>
          <w:szCs w:val="24"/>
        </w:rPr>
        <w:lastRenderedPageBreak/>
        <w:t xml:space="preserve">остатков поверхностных </w:t>
      </w:r>
      <w:proofErr w:type="spellStart"/>
      <w:r w:rsidRPr="00F33012">
        <w:rPr>
          <w:rStyle w:val="FontStyle124"/>
          <w:rFonts w:ascii="Times New Roman" w:hAnsi="Times New Roman"/>
          <w:b w:val="0"/>
          <w:bCs w:val="0"/>
          <w:sz w:val="24"/>
          <w:szCs w:val="24"/>
        </w:rPr>
        <w:t>гликопептидолипидов</w:t>
      </w:r>
      <w:proofErr w:type="spellEnd"/>
      <w:r w:rsidRPr="00F33012">
        <w:rPr>
          <w:rStyle w:val="FontStyle124"/>
          <w:rFonts w:ascii="Times New Roman" w:hAnsi="Times New Roman"/>
          <w:b w:val="0"/>
          <w:bCs w:val="0"/>
          <w:sz w:val="24"/>
          <w:szCs w:val="24"/>
        </w:rPr>
        <w:t xml:space="preserve">, позволяет классифицировать организмы M. </w:t>
      </w:r>
      <w:proofErr w:type="spellStart"/>
      <w:r w:rsidRPr="00F33012">
        <w:rPr>
          <w:rStyle w:val="FontStyle124"/>
          <w:rFonts w:ascii="Times New Roman" w:hAnsi="Times New Roman"/>
          <w:b w:val="0"/>
          <w:bCs w:val="0"/>
          <w:sz w:val="24"/>
          <w:szCs w:val="24"/>
        </w:rPr>
        <w:t>avium</w:t>
      </w:r>
      <w:proofErr w:type="spellEnd"/>
      <w:r w:rsidRPr="00F33012">
        <w:rPr>
          <w:rStyle w:val="FontStyle124"/>
          <w:rFonts w:ascii="Times New Roman" w:hAnsi="Times New Roman"/>
          <w:b w:val="0"/>
          <w:bCs w:val="0"/>
          <w:sz w:val="24"/>
          <w:szCs w:val="24"/>
        </w:rPr>
        <w:t xml:space="preserve"> </w:t>
      </w:r>
      <w:proofErr w:type="spellStart"/>
      <w:r w:rsidRPr="00F33012">
        <w:rPr>
          <w:rStyle w:val="FontStyle124"/>
          <w:rFonts w:ascii="Times New Roman" w:hAnsi="Times New Roman"/>
          <w:b w:val="0"/>
          <w:bCs w:val="0"/>
          <w:sz w:val="24"/>
          <w:szCs w:val="24"/>
        </w:rPr>
        <w:t>complex</w:t>
      </w:r>
      <w:proofErr w:type="spellEnd"/>
      <w:r w:rsidRPr="00F33012">
        <w:rPr>
          <w:rStyle w:val="FontStyle124"/>
          <w:rFonts w:ascii="Times New Roman" w:hAnsi="Times New Roman"/>
          <w:b w:val="0"/>
          <w:bCs w:val="0"/>
          <w:sz w:val="24"/>
          <w:szCs w:val="24"/>
        </w:rPr>
        <w:t xml:space="preserve"> (MAC) на 28 </w:t>
      </w:r>
      <w:proofErr w:type="spellStart"/>
      <w:r w:rsidRPr="00F33012">
        <w:rPr>
          <w:rStyle w:val="FontStyle124"/>
          <w:rFonts w:ascii="Times New Roman" w:hAnsi="Times New Roman"/>
          <w:b w:val="0"/>
          <w:bCs w:val="0"/>
          <w:sz w:val="24"/>
          <w:szCs w:val="24"/>
        </w:rPr>
        <w:t>сероваров</w:t>
      </w:r>
      <w:proofErr w:type="spellEnd"/>
      <w:r w:rsidRPr="00F33012">
        <w:rPr>
          <w:rStyle w:val="FontStyle124"/>
          <w:rFonts w:ascii="Times New Roman" w:hAnsi="Times New Roman"/>
          <w:b w:val="0"/>
          <w:bCs w:val="0"/>
          <w:sz w:val="24"/>
          <w:szCs w:val="24"/>
        </w:rPr>
        <w:t xml:space="preserve"> ("</w:t>
      </w:r>
      <w:proofErr w:type="spellStart"/>
      <w:r w:rsidRPr="00F33012">
        <w:rPr>
          <w:rStyle w:val="FontStyle124"/>
          <w:rFonts w:ascii="Times New Roman" w:hAnsi="Times New Roman"/>
          <w:b w:val="0"/>
          <w:bCs w:val="0"/>
          <w:sz w:val="24"/>
          <w:szCs w:val="24"/>
        </w:rPr>
        <w:t>Волински</w:t>
      </w:r>
      <w:proofErr w:type="spellEnd"/>
      <w:r w:rsidRPr="00F33012">
        <w:rPr>
          <w:rStyle w:val="FontStyle124"/>
          <w:rFonts w:ascii="Times New Roman" w:hAnsi="Times New Roman"/>
          <w:b w:val="0"/>
          <w:bCs w:val="0"/>
          <w:sz w:val="24"/>
          <w:szCs w:val="24"/>
        </w:rPr>
        <w:t xml:space="preserve"> и </w:t>
      </w:r>
      <w:proofErr w:type="spellStart"/>
      <w:r w:rsidRPr="00F33012">
        <w:rPr>
          <w:rStyle w:val="FontStyle124"/>
          <w:rFonts w:ascii="Times New Roman" w:hAnsi="Times New Roman"/>
          <w:b w:val="0"/>
          <w:bCs w:val="0"/>
          <w:sz w:val="24"/>
          <w:szCs w:val="24"/>
        </w:rPr>
        <w:t>Шефер</w:t>
      </w:r>
      <w:proofErr w:type="spellEnd"/>
      <w:r w:rsidRPr="00F33012">
        <w:rPr>
          <w:rStyle w:val="FontStyle124"/>
          <w:rFonts w:ascii="Times New Roman" w:hAnsi="Times New Roman"/>
          <w:b w:val="0"/>
          <w:bCs w:val="0"/>
          <w:sz w:val="24"/>
          <w:szCs w:val="24"/>
        </w:rPr>
        <w:t xml:space="preserve">", 1973). В настоящее время доступны более сложные методы типирования, направленные на специфические клеточные стенки, такие как </w:t>
      </w:r>
      <w:proofErr w:type="spellStart"/>
      <w:r w:rsidRPr="00F33012">
        <w:rPr>
          <w:rStyle w:val="FontStyle124"/>
          <w:rFonts w:ascii="Times New Roman" w:hAnsi="Times New Roman"/>
          <w:b w:val="0"/>
          <w:bCs w:val="0"/>
          <w:sz w:val="24"/>
          <w:szCs w:val="24"/>
        </w:rPr>
        <w:t>иммуносорбентный</w:t>
      </w:r>
      <w:proofErr w:type="spellEnd"/>
      <w:r w:rsidRPr="00F33012">
        <w:rPr>
          <w:rStyle w:val="FontStyle124"/>
          <w:rFonts w:ascii="Times New Roman" w:hAnsi="Times New Roman"/>
          <w:b w:val="0"/>
          <w:bCs w:val="0"/>
          <w:sz w:val="24"/>
          <w:szCs w:val="24"/>
        </w:rPr>
        <w:t xml:space="preserve"> анализ с использованием моноклональных антител к основным сероварам и высокоэффективная жидкостная хроматография (ВЭЖХ). Серовары 1-6, 8-11 и 21 в настоящее время приписываются к M. a. </w:t>
      </w:r>
      <w:proofErr w:type="spellStart"/>
      <w:r w:rsidRPr="00F33012">
        <w:rPr>
          <w:rStyle w:val="FontStyle124"/>
          <w:rFonts w:ascii="Times New Roman" w:hAnsi="Times New Roman"/>
          <w:b w:val="0"/>
          <w:bCs w:val="0"/>
          <w:sz w:val="24"/>
          <w:szCs w:val="24"/>
        </w:rPr>
        <w:t>avium</w:t>
      </w:r>
      <w:proofErr w:type="spellEnd"/>
      <w:r w:rsidRPr="00F33012">
        <w:rPr>
          <w:rStyle w:val="FontStyle124"/>
          <w:rFonts w:ascii="Times New Roman" w:hAnsi="Times New Roman"/>
          <w:b w:val="0"/>
          <w:bCs w:val="0"/>
          <w:sz w:val="24"/>
          <w:szCs w:val="24"/>
        </w:rPr>
        <w:t xml:space="preserve"> и M. a. </w:t>
      </w:r>
      <w:proofErr w:type="spellStart"/>
      <w:r w:rsidRPr="00F33012">
        <w:rPr>
          <w:rStyle w:val="FontStyle124"/>
          <w:rFonts w:ascii="Times New Roman" w:hAnsi="Times New Roman"/>
          <w:b w:val="0"/>
          <w:bCs w:val="0"/>
          <w:sz w:val="24"/>
          <w:szCs w:val="24"/>
        </w:rPr>
        <w:t>hominissuis</w:t>
      </w:r>
      <w:proofErr w:type="spellEnd"/>
      <w:r w:rsidRPr="00F33012">
        <w:rPr>
          <w:rStyle w:val="FontStyle124"/>
          <w:rFonts w:ascii="Times New Roman" w:hAnsi="Times New Roman"/>
          <w:b w:val="0"/>
          <w:bCs w:val="0"/>
          <w:sz w:val="24"/>
          <w:szCs w:val="24"/>
        </w:rPr>
        <w:t xml:space="preserve">, а </w:t>
      </w:r>
      <w:proofErr w:type="spellStart"/>
      <w:r w:rsidRPr="00F33012">
        <w:rPr>
          <w:rStyle w:val="FontStyle124"/>
          <w:rFonts w:ascii="Times New Roman" w:hAnsi="Times New Roman"/>
          <w:b w:val="0"/>
          <w:bCs w:val="0"/>
          <w:sz w:val="24"/>
          <w:szCs w:val="24"/>
        </w:rPr>
        <w:t>серовары</w:t>
      </w:r>
      <w:proofErr w:type="spellEnd"/>
      <w:r w:rsidRPr="00F33012">
        <w:rPr>
          <w:rStyle w:val="FontStyle124"/>
          <w:rFonts w:ascii="Times New Roman" w:hAnsi="Times New Roman"/>
          <w:b w:val="0"/>
          <w:bCs w:val="0"/>
          <w:sz w:val="24"/>
          <w:szCs w:val="24"/>
        </w:rPr>
        <w:t xml:space="preserve"> 7, 12-20 и 25 - к M. </w:t>
      </w:r>
      <w:proofErr w:type="spellStart"/>
      <w:r w:rsidRPr="00F33012">
        <w:rPr>
          <w:rStyle w:val="FontStyle124"/>
          <w:rFonts w:ascii="Times New Roman" w:hAnsi="Times New Roman"/>
          <w:b w:val="0"/>
          <w:bCs w:val="0"/>
          <w:sz w:val="24"/>
          <w:szCs w:val="24"/>
        </w:rPr>
        <w:t>intracellular</w:t>
      </w:r>
      <w:proofErr w:type="spellEnd"/>
      <w:r w:rsidRPr="00F33012">
        <w:rPr>
          <w:rStyle w:val="FontStyle124"/>
          <w:rFonts w:ascii="Times New Roman" w:hAnsi="Times New Roman"/>
          <w:b w:val="0"/>
          <w:bCs w:val="0"/>
          <w:sz w:val="24"/>
          <w:szCs w:val="24"/>
        </w:rPr>
        <w:t xml:space="preserve">. </w:t>
      </w:r>
      <w:proofErr w:type="gramStart"/>
      <w:r w:rsidRPr="00F33012">
        <w:rPr>
          <w:rStyle w:val="FontStyle124"/>
          <w:rFonts w:ascii="Times New Roman" w:hAnsi="Times New Roman"/>
          <w:b w:val="0"/>
          <w:bCs w:val="0"/>
          <w:sz w:val="24"/>
          <w:szCs w:val="24"/>
        </w:rPr>
        <w:t>К сожалению</w:t>
      </w:r>
      <w:proofErr w:type="gramEnd"/>
      <w:r w:rsidRPr="00F33012">
        <w:rPr>
          <w:rStyle w:val="FontStyle124"/>
          <w:rFonts w:ascii="Times New Roman" w:hAnsi="Times New Roman"/>
          <w:b w:val="0"/>
          <w:bCs w:val="0"/>
          <w:sz w:val="24"/>
          <w:szCs w:val="24"/>
        </w:rPr>
        <w:t xml:space="preserve"> по ряду сероваров нет единого понимания, и некоторые изоляты не могут быть </w:t>
      </w:r>
      <w:proofErr w:type="spellStart"/>
      <w:r w:rsidRPr="00F33012">
        <w:rPr>
          <w:rStyle w:val="FontStyle124"/>
          <w:rFonts w:ascii="Times New Roman" w:hAnsi="Times New Roman"/>
          <w:b w:val="0"/>
          <w:bCs w:val="0"/>
          <w:sz w:val="24"/>
          <w:szCs w:val="24"/>
        </w:rPr>
        <w:t>типированы</w:t>
      </w:r>
      <w:proofErr w:type="spellEnd"/>
      <w:r w:rsidRPr="00F33012">
        <w:rPr>
          <w:rStyle w:val="FontStyle124"/>
          <w:rFonts w:ascii="Times New Roman" w:hAnsi="Times New Roman"/>
          <w:b w:val="0"/>
          <w:bCs w:val="0"/>
          <w:sz w:val="24"/>
          <w:szCs w:val="24"/>
        </w:rPr>
        <w:t xml:space="preserve"> (</w:t>
      </w:r>
      <w:proofErr w:type="spellStart"/>
      <w:r w:rsidRPr="00F33012">
        <w:rPr>
          <w:rStyle w:val="FontStyle124"/>
          <w:rFonts w:ascii="Times New Roman" w:hAnsi="Times New Roman"/>
          <w:b w:val="0"/>
          <w:bCs w:val="0"/>
          <w:sz w:val="24"/>
          <w:szCs w:val="24"/>
        </w:rPr>
        <w:t>Индерлид</w:t>
      </w:r>
      <w:proofErr w:type="spellEnd"/>
      <w:r w:rsidRPr="00F33012">
        <w:rPr>
          <w:rStyle w:val="FontStyle124"/>
          <w:rFonts w:ascii="Times New Roman" w:hAnsi="Times New Roman"/>
          <w:b w:val="0"/>
          <w:bCs w:val="0"/>
          <w:sz w:val="24"/>
          <w:szCs w:val="24"/>
        </w:rPr>
        <w:t xml:space="preserve"> и др., 1993). Птичий туберкулез у птиц вызывается M. a. </w:t>
      </w:r>
      <w:proofErr w:type="spellStart"/>
      <w:r w:rsidRPr="00F33012">
        <w:rPr>
          <w:rStyle w:val="FontStyle124"/>
          <w:rFonts w:ascii="Times New Roman" w:hAnsi="Times New Roman"/>
          <w:b w:val="0"/>
          <w:bCs w:val="0"/>
          <w:sz w:val="24"/>
          <w:szCs w:val="24"/>
        </w:rPr>
        <w:t>avium</w:t>
      </w:r>
      <w:proofErr w:type="spellEnd"/>
      <w:r w:rsidRPr="00F33012">
        <w:rPr>
          <w:rStyle w:val="FontStyle124"/>
          <w:rFonts w:ascii="Times New Roman" w:hAnsi="Times New Roman"/>
          <w:b w:val="0"/>
          <w:bCs w:val="0"/>
          <w:sz w:val="24"/>
          <w:szCs w:val="24"/>
        </w:rPr>
        <w:t xml:space="preserve"> типов 1, 2 или 3. Если изолят не относится к одному из этих трех серотипов, необходимо провести дальнейшие идентификационные тесты (ПЦР IS901). Однако следует помнить, что поверхностные туберкулезные поражения у птиц в клетках, особенно у попугаев, могут быть вызваны M. </w:t>
      </w:r>
      <w:proofErr w:type="spellStart"/>
      <w:r w:rsidRPr="00F33012">
        <w:rPr>
          <w:rStyle w:val="FontStyle124"/>
          <w:rFonts w:ascii="Times New Roman" w:hAnsi="Times New Roman"/>
          <w:b w:val="0"/>
          <w:bCs w:val="0"/>
          <w:sz w:val="24"/>
          <w:szCs w:val="24"/>
        </w:rPr>
        <w:t>tuberculosis</w:t>
      </w:r>
      <w:proofErr w:type="spellEnd"/>
      <w:r w:rsidRPr="00F33012">
        <w:rPr>
          <w:rStyle w:val="FontStyle124"/>
          <w:rFonts w:ascii="Times New Roman" w:hAnsi="Times New Roman"/>
          <w:b w:val="0"/>
          <w:bCs w:val="0"/>
          <w:sz w:val="24"/>
          <w:szCs w:val="24"/>
        </w:rPr>
        <w:t>, и для точной идентификации следует использовать \S6110 ПЦР.</w:t>
      </w:r>
    </w:p>
    <w:p w14:paraId="1E3163E4" w14:textId="77777777" w:rsidR="00F52BF2" w:rsidRPr="00F33012" w:rsidRDefault="00F52BF2" w:rsidP="00F33012">
      <w:pPr>
        <w:pStyle w:val="11"/>
        <w:ind w:firstLine="567"/>
        <w:jc w:val="both"/>
        <w:rPr>
          <w:rStyle w:val="FontStyle124"/>
          <w:rFonts w:ascii="Times New Roman" w:hAnsi="Times New Roman"/>
          <w:b w:val="0"/>
          <w:bCs w:val="0"/>
          <w:sz w:val="24"/>
          <w:szCs w:val="24"/>
        </w:rPr>
      </w:pPr>
    </w:p>
    <w:p w14:paraId="468A133F" w14:textId="71697DC2" w:rsidR="00F33012" w:rsidRPr="00F52BF2" w:rsidRDefault="00757F1D" w:rsidP="00F33012">
      <w:pPr>
        <w:pStyle w:val="11"/>
        <w:ind w:firstLine="567"/>
        <w:jc w:val="both"/>
        <w:rPr>
          <w:rStyle w:val="FontStyle124"/>
          <w:rFonts w:ascii="Times New Roman" w:hAnsi="Times New Roman"/>
          <w:sz w:val="24"/>
          <w:szCs w:val="24"/>
        </w:rPr>
      </w:pPr>
      <w:r>
        <w:rPr>
          <w:rStyle w:val="FontStyle124"/>
          <w:rFonts w:ascii="Times New Roman" w:hAnsi="Times New Roman"/>
          <w:sz w:val="24"/>
          <w:szCs w:val="24"/>
        </w:rPr>
        <w:t>6</w:t>
      </w:r>
      <w:r w:rsidR="00D17329">
        <w:rPr>
          <w:rStyle w:val="FontStyle124"/>
          <w:rFonts w:ascii="Times New Roman" w:hAnsi="Times New Roman"/>
          <w:sz w:val="24"/>
          <w:szCs w:val="24"/>
        </w:rPr>
        <w:t xml:space="preserve"> </w:t>
      </w:r>
      <w:r w:rsidR="00F33012" w:rsidRPr="00F52BF2">
        <w:rPr>
          <w:rStyle w:val="FontStyle124"/>
          <w:rFonts w:ascii="Times New Roman" w:hAnsi="Times New Roman"/>
          <w:sz w:val="24"/>
          <w:szCs w:val="24"/>
        </w:rPr>
        <w:t xml:space="preserve">Методы распознавания нуклеиновых кислот </w:t>
      </w:r>
    </w:p>
    <w:p w14:paraId="3A112823" w14:textId="77777777" w:rsidR="00F33012" w:rsidRPr="00F33012" w:rsidRDefault="00F33012" w:rsidP="00F33012">
      <w:pPr>
        <w:pStyle w:val="11"/>
        <w:ind w:firstLine="567"/>
        <w:jc w:val="both"/>
        <w:rPr>
          <w:rStyle w:val="FontStyle124"/>
          <w:rFonts w:ascii="Times New Roman" w:hAnsi="Times New Roman"/>
          <w:b w:val="0"/>
          <w:bCs w:val="0"/>
          <w:sz w:val="24"/>
          <w:szCs w:val="24"/>
        </w:rPr>
      </w:pPr>
    </w:p>
    <w:p w14:paraId="3F3D8ECC" w14:textId="0328F0AD" w:rsidR="00F33012" w:rsidRPr="00F33012" w:rsidRDefault="00F33012"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t>В последнее время для видообразования используются специфические и надежные генетические тесты ("</w:t>
      </w:r>
      <w:proofErr w:type="spellStart"/>
      <w:r w:rsidRPr="00F33012">
        <w:rPr>
          <w:rStyle w:val="FontStyle124"/>
          <w:rFonts w:ascii="Times New Roman" w:hAnsi="Times New Roman"/>
          <w:b w:val="0"/>
          <w:bCs w:val="0"/>
          <w:sz w:val="24"/>
          <w:szCs w:val="24"/>
        </w:rPr>
        <w:t>Саито</w:t>
      </w:r>
      <w:proofErr w:type="spellEnd"/>
      <w:r w:rsidRPr="00F33012">
        <w:rPr>
          <w:rStyle w:val="FontStyle124"/>
          <w:rFonts w:ascii="Times New Roman" w:hAnsi="Times New Roman"/>
          <w:b w:val="0"/>
          <w:bCs w:val="0"/>
          <w:sz w:val="24"/>
          <w:szCs w:val="24"/>
        </w:rPr>
        <w:t xml:space="preserve"> и др., 1990). Коммерческие зонды для гибридизации нуклеиновых кислот стали "золотым стандартом" для различения культур M. </w:t>
      </w:r>
      <w:proofErr w:type="spellStart"/>
      <w:r w:rsidRPr="00F33012">
        <w:rPr>
          <w:rStyle w:val="FontStyle124"/>
          <w:rFonts w:ascii="Times New Roman" w:hAnsi="Times New Roman"/>
          <w:b w:val="0"/>
          <w:bCs w:val="0"/>
          <w:sz w:val="24"/>
          <w:szCs w:val="24"/>
        </w:rPr>
        <w:t>avium</w:t>
      </w:r>
      <w:proofErr w:type="spellEnd"/>
      <w:r w:rsidRPr="00F33012">
        <w:rPr>
          <w:rStyle w:val="FontStyle124"/>
          <w:rFonts w:ascii="Times New Roman" w:hAnsi="Times New Roman"/>
          <w:b w:val="0"/>
          <w:bCs w:val="0"/>
          <w:sz w:val="24"/>
          <w:szCs w:val="24"/>
        </w:rPr>
        <w:t xml:space="preserve"> и M. </w:t>
      </w:r>
      <w:proofErr w:type="spellStart"/>
      <w:r w:rsidRPr="00F33012">
        <w:rPr>
          <w:rStyle w:val="FontStyle124"/>
          <w:rFonts w:ascii="Times New Roman" w:hAnsi="Times New Roman"/>
          <w:b w:val="0"/>
          <w:bCs w:val="0"/>
          <w:sz w:val="24"/>
          <w:szCs w:val="24"/>
        </w:rPr>
        <w:t>intracellular</w:t>
      </w:r>
      <w:proofErr w:type="spellEnd"/>
      <w:r w:rsidRPr="00F33012">
        <w:rPr>
          <w:rStyle w:val="FontStyle124"/>
          <w:rFonts w:ascii="Times New Roman" w:hAnsi="Times New Roman"/>
          <w:b w:val="0"/>
          <w:bCs w:val="0"/>
          <w:sz w:val="24"/>
          <w:szCs w:val="24"/>
        </w:rPr>
        <w:t xml:space="preserve">. M. </w:t>
      </w:r>
      <w:proofErr w:type="spellStart"/>
      <w:r w:rsidRPr="00F33012">
        <w:rPr>
          <w:rStyle w:val="FontStyle124"/>
          <w:rFonts w:ascii="Times New Roman" w:hAnsi="Times New Roman"/>
          <w:b w:val="0"/>
          <w:bCs w:val="0"/>
          <w:sz w:val="24"/>
          <w:szCs w:val="24"/>
        </w:rPr>
        <w:t>genavense</w:t>
      </w:r>
      <w:proofErr w:type="spellEnd"/>
      <w:r w:rsidRPr="00F33012">
        <w:rPr>
          <w:rStyle w:val="FontStyle124"/>
          <w:rFonts w:ascii="Times New Roman" w:hAnsi="Times New Roman"/>
          <w:b w:val="0"/>
          <w:bCs w:val="0"/>
          <w:sz w:val="24"/>
          <w:szCs w:val="24"/>
        </w:rPr>
        <w:t xml:space="preserve"> также можно выделить с помощью этих тестов. Был разработан еще один зонд, который охватывает весь MAC, поскольку были описаны настоящие штаммы MAC, которые не вступают в реакцию со специфическими зондами M. </w:t>
      </w:r>
      <w:proofErr w:type="spellStart"/>
      <w:r w:rsidRPr="00F33012">
        <w:rPr>
          <w:rStyle w:val="FontStyle124"/>
          <w:rFonts w:ascii="Times New Roman" w:hAnsi="Times New Roman"/>
          <w:b w:val="0"/>
          <w:bCs w:val="0"/>
          <w:sz w:val="24"/>
          <w:szCs w:val="24"/>
        </w:rPr>
        <w:t>avium</w:t>
      </w:r>
      <w:proofErr w:type="spellEnd"/>
      <w:r w:rsidRPr="00F33012">
        <w:rPr>
          <w:rStyle w:val="FontStyle124"/>
          <w:rFonts w:ascii="Times New Roman" w:hAnsi="Times New Roman"/>
          <w:b w:val="0"/>
          <w:bCs w:val="0"/>
          <w:sz w:val="24"/>
          <w:szCs w:val="24"/>
        </w:rPr>
        <w:t xml:space="preserve"> и M. </w:t>
      </w:r>
      <w:proofErr w:type="spellStart"/>
      <w:r w:rsidRPr="00F33012">
        <w:rPr>
          <w:rStyle w:val="FontStyle124"/>
          <w:rFonts w:ascii="Times New Roman" w:hAnsi="Times New Roman"/>
          <w:b w:val="0"/>
          <w:bCs w:val="0"/>
          <w:sz w:val="24"/>
          <w:szCs w:val="24"/>
        </w:rPr>
        <w:t>intracellular</w:t>
      </w:r>
      <w:proofErr w:type="spellEnd"/>
      <w:r w:rsidRPr="00F33012">
        <w:rPr>
          <w:rStyle w:val="FontStyle124"/>
          <w:rFonts w:ascii="Times New Roman" w:hAnsi="Times New Roman"/>
          <w:b w:val="0"/>
          <w:bCs w:val="0"/>
          <w:sz w:val="24"/>
          <w:szCs w:val="24"/>
        </w:rPr>
        <w:t xml:space="preserve"> (</w:t>
      </w:r>
      <w:proofErr w:type="spellStart"/>
      <w:r w:rsidRPr="00F33012">
        <w:rPr>
          <w:rStyle w:val="FontStyle124"/>
          <w:rFonts w:ascii="Times New Roman" w:hAnsi="Times New Roman"/>
          <w:b w:val="0"/>
          <w:bCs w:val="0"/>
          <w:sz w:val="24"/>
          <w:szCs w:val="24"/>
        </w:rPr>
        <w:t>Соини</w:t>
      </w:r>
      <w:proofErr w:type="spellEnd"/>
      <w:r w:rsidRPr="00F33012">
        <w:rPr>
          <w:rStyle w:val="FontStyle124"/>
          <w:rFonts w:ascii="Times New Roman" w:hAnsi="Times New Roman"/>
          <w:b w:val="0"/>
          <w:bCs w:val="0"/>
          <w:sz w:val="24"/>
          <w:szCs w:val="24"/>
        </w:rPr>
        <w:t xml:space="preserve"> и др., 1996). Тем не менее, сообщалось об ошибках в определении из-за перекрестной реактивности, что может иметь серьезные последствия ("Ван </w:t>
      </w:r>
      <w:proofErr w:type="spellStart"/>
      <w:r w:rsidRPr="00F33012">
        <w:rPr>
          <w:rStyle w:val="FontStyle124"/>
          <w:rFonts w:ascii="Times New Roman" w:hAnsi="Times New Roman"/>
          <w:b w:val="0"/>
          <w:bCs w:val="0"/>
          <w:sz w:val="24"/>
          <w:szCs w:val="24"/>
        </w:rPr>
        <w:t>Инген</w:t>
      </w:r>
      <w:proofErr w:type="spellEnd"/>
      <w:r w:rsidRPr="00F33012">
        <w:rPr>
          <w:rStyle w:val="FontStyle124"/>
          <w:rFonts w:ascii="Times New Roman" w:hAnsi="Times New Roman"/>
          <w:b w:val="0"/>
          <w:bCs w:val="0"/>
          <w:sz w:val="24"/>
          <w:szCs w:val="24"/>
        </w:rPr>
        <w:t xml:space="preserve"> и др., 2009"). Для идентификации культур микобактерий, включая MAC, были разработаны различные отечественные молекулярные методы. Метод мультиплексной ПЦР для дифференцирования M. </w:t>
      </w:r>
      <w:proofErr w:type="spellStart"/>
      <w:r w:rsidRPr="00F33012">
        <w:rPr>
          <w:rStyle w:val="FontStyle124"/>
          <w:rFonts w:ascii="Times New Roman" w:hAnsi="Times New Roman"/>
          <w:b w:val="0"/>
          <w:bCs w:val="0"/>
          <w:sz w:val="24"/>
          <w:szCs w:val="24"/>
        </w:rPr>
        <w:t>avium</w:t>
      </w:r>
      <w:proofErr w:type="spellEnd"/>
      <w:r w:rsidRPr="00F33012">
        <w:rPr>
          <w:rStyle w:val="FontStyle124"/>
          <w:rFonts w:ascii="Times New Roman" w:hAnsi="Times New Roman"/>
          <w:b w:val="0"/>
          <w:bCs w:val="0"/>
          <w:sz w:val="24"/>
          <w:szCs w:val="24"/>
        </w:rPr>
        <w:t xml:space="preserve"> от M. </w:t>
      </w:r>
      <w:proofErr w:type="spellStart"/>
      <w:r w:rsidRPr="00F33012">
        <w:rPr>
          <w:rStyle w:val="FontStyle124"/>
          <w:rFonts w:ascii="Times New Roman" w:hAnsi="Times New Roman"/>
          <w:b w:val="0"/>
          <w:bCs w:val="0"/>
          <w:sz w:val="24"/>
          <w:szCs w:val="24"/>
        </w:rPr>
        <w:t>intracellular</w:t>
      </w:r>
      <w:proofErr w:type="spellEnd"/>
      <w:r w:rsidRPr="00F33012">
        <w:rPr>
          <w:rStyle w:val="FontStyle124"/>
          <w:rFonts w:ascii="Times New Roman" w:hAnsi="Times New Roman"/>
          <w:b w:val="0"/>
          <w:bCs w:val="0"/>
          <w:sz w:val="24"/>
          <w:szCs w:val="24"/>
        </w:rPr>
        <w:t xml:space="preserve"> и M. </w:t>
      </w:r>
      <w:proofErr w:type="spellStart"/>
      <w:r w:rsidRPr="00F33012">
        <w:rPr>
          <w:rStyle w:val="FontStyle124"/>
          <w:rFonts w:ascii="Times New Roman" w:hAnsi="Times New Roman"/>
          <w:b w:val="0"/>
          <w:bCs w:val="0"/>
          <w:sz w:val="24"/>
          <w:szCs w:val="24"/>
        </w:rPr>
        <w:t>tuberculosis</w:t>
      </w:r>
      <w:proofErr w:type="spellEnd"/>
      <w:r w:rsidRPr="00F33012">
        <w:rPr>
          <w:rStyle w:val="FontStyle124"/>
          <w:rFonts w:ascii="Times New Roman" w:hAnsi="Times New Roman"/>
          <w:b w:val="0"/>
          <w:bCs w:val="0"/>
          <w:sz w:val="24"/>
          <w:szCs w:val="24"/>
        </w:rPr>
        <w:t xml:space="preserve"> </w:t>
      </w:r>
      <w:proofErr w:type="spellStart"/>
      <w:r w:rsidRPr="00F33012">
        <w:rPr>
          <w:rStyle w:val="FontStyle124"/>
          <w:rFonts w:ascii="Times New Roman" w:hAnsi="Times New Roman"/>
          <w:b w:val="0"/>
          <w:bCs w:val="0"/>
          <w:sz w:val="24"/>
          <w:szCs w:val="24"/>
        </w:rPr>
        <w:t>complex</w:t>
      </w:r>
      <w:proofErr w:type="spellEnd"/>
      <w:r w:rsidRPr="00F33012">
        <w:rPr>
          <w:rStyle w:val="FontStyle124"/>
          <w:rFonts w:ascii="Times New Roman" w:hAnsi="Times New Roman"/>
          <w:b w:val="0"/>
          <w:bCs w:val="0"/>
          <w:sz w:val="24"/>
          <w:szCs w:val="24"/>
        </w:rPr>
        <w:t xml:space="preserve"> имеет некоторые преимущества (</w:t>
      </w:r>
      <w:proofErr w:type="spellStart"/>
      <w:r w:rsidRPr="00F33012">
        <w:rPr>
          <w:rStyle w:val="FontStyle124"/>
          <w:rFonts w:ascii="Times New Roman" w:hAnsi="Times New Roman"/>
          <w:b w:val="0"/>
          <w:bCs w:val="0"/>
          <w:sz w:val="24"/>
          <w:szCs w:val="24"/>
        </w:rPr>
        <w:t>Кузинс</w:t>
      </w:r>
      <w:proofErr w:type="spellEnd"/>
      <w:r w:rsidRPr="00F33012">
        <w:rPr>
          <w:rStyle w:val="FontStyle124"/>
          <w:rFonts w:ascii="Times New Roman" w:hAnsi="Times New Roman"/>
          <w:b w:val="0"/>
          <w:bCs w:val="0"/>
          <w:sz w:val="24"/>
          <w:szCs w:val="24"/>
        </w:rPr>
        <w:t xml:space="preserve"> и др., 1996). Также может использоваться секвенирование 16S рРНК (Киршнер и др., 1993). Для обнаружения и идентификации видов, относящихся к комплексу M. </w:t>
      </w:r>
      <w:proofErr w:type="spellStart"/>
      <w:r w:rsidRPr="00F33012">
        <w:rPr>
          <w:rStyle w:val="FontStyle124"/>
          <w:rFonts w:ascii="Times New Roman" w:hAnsi="Times New Roman"/>
          <w:b w:val="0"/>
          <w:bCs w:val="0"/>
          <w:sz w:val="24"/>
          <w:szCs w:val="24"/>
        </w:rPr>
        <w:t>avium</w:t>
      </w:r>
      <w:proofErr w:type="spellEnd"/>
      <w:r w:rsidRPr="00F33012">
        <w:rPr>
          <w:rStyle w:val="FontStyle124"/>
          <w:rFonts w:ascii="Times New Roman" w:hAnsi="Times New Roman"/>
          <w:b w:val="0"/>
          <w:bCs w:val="0"/>
          <w:sz w:val="24"/>
          <w:szCs w:val="24"/>
        </w:rPr>
        <w:t>, непосредственно из полученных образцов были разработаны независимые от культуры отечественные молекулярные тесты (</w:t>
      </w:r>
      <w:proofErr w:type="spellStart"/>
      <w:r w:rsidRPr="00F33012">
        <w:rPr>
          <w:rStyle w:val="FontStyle124"/>
          <w:rFonts w:ascii="Times New Roman" w:hAnsi="Times New Roman"/>
          <w:b w:val="0"/>
          <w:bCs w:val="0"/>
          <w:sz w:val="24"/>
          <w:szCs w:val="24"/>
        </w:rPr>
        <w:t>Кеавска</w:t>
      </w:r>
      <w:proofErr w:type="spellEnd"/>
      <w:r w:rsidRPr="00F33012">
        <w:rPr>
          <w:rStyle w:val="FontStyle124"/>
          <w:rFonts w:ascii="Times New Roman" w:hAnsi="Times New Roman"/>
          <w:b w:val="0"/>
          <w:bCs w:val="0"/>
          <w:sz w:val="24"/>
          <w:szCs w:val="24"/>
        </w:rPr>
        <w:t xml:space="preserve"> и др., 2010).</w:t>
      </w:r>
    </w:p>
    <w:p w14:paraId="75826A47" w14:textId="28EB949C" w:rsidR="00F33012" w:rsidRPr="00F33012" w:rsidRDefault="00F33012" w:rsidP="00F33012">
      <w:pPr>
        <w:pStyle w:val="11"/>
        <w:ind w:firstLine="567"/>
        <w:jc w:val="both"/>
        <w:rPr>
          <w:rStyle w:val="FontStyle124"/>
          <w:rFonts w:ascii="Times New Roman" w:hAnsi="Times New Roman"/>
          <w:b w:val="0"/>
          <w:bCs w:val="0"/>
          <w:sz w:val="24"/>
          <w:szCs w:val="24"/>
        </w:rPr>
      </w:pPr>
      <w:proofErr w:type="spellStart"/>
      <w:r w:rsidRPr="00F33012">
        <w:rPr>
          <w:rStyle w:val="FontStyle124"/>
          <w:rFonts w:ascii="Times New Roman" w:hAnsi="Times New Roman"/>
          <w:b w:val="0"/>
          <w:bCs w:val="0"/>
          <w:sz w:val="24"/>
          <w:szCs w:val="24"/>
        </w:rPr>
        <w:t>Mycobacterium</w:t>
      </w:r>
      <w:proofErr w:type="spellEnd"/>
      <w:r w:rsidRPr="00F33012">
        <w:rPr>
          <w:rStyle w:val="FontStyle124"/>
          <w:rFonts w:ascii="Times New Roman" w:hAnsi="Times New Roman"/>
          <w:b w:val="0"/>
          <w:bCs w:val="0"/>
          <w:sz w:val="24"/>
          <w:szCs w:val="24"/>
        </w:rPr>
        <w:t xml:space="preserve"> a. </w:t>
      </w:r>
      <w:proofErr w:type="spellStart"/>
      <w:r w:rsidRPr="00F33012">
        <w:rPr>
          <w:rStyle w:val="FontStyle124"/>
          <w:rFonts w:ascii="Times New Roman" w:hAnsi="Times New Roman"/>
          <w:b w:val="0"/>
          <w:bCs w:val="0"/>
          <w:sz w:val="24"/>
          <w:szCs w:val="24"/>
        </w:rPr>
        <w:t>avium</w:t>
      </w:r>
      <w:proofErr w:type="spellEnd"/>
      <w:r w:rsidRPr="00F33012">
        <w:rPr>
          <w:rStyle w:val="FontStyle124"/>
          <w:rFonts w:ascii="Times New Roman" w:hAnsi="Times New Roman"/>
          <w:b w:val="0"/>
          <w:bCs w:val="0"/>
          <w:sz w:val="24"/>
          <w:szCs w:val="24"/>
        </w:rPr>
        <w:t>, возбудитель туберкулеза птиц ("</w:t>
      </w:r>
      <w:proofErr w:type="spellStart"/>
      <w:r w:rsidRPr="00F33012">
        <w:rPr>
          <w:rStyle w:val="FontStyle124"/>
          <w:rFonts w:ascii="Times New Roman" w:hAnsi="Times New Roman"/>
          <w:b w:val="0"/>
          <w:bCs w:val="0"/>
          <w:sz w:val="24"/>
          <w:szCs w:val="24"/>
        </w:rPr>
        <w:t>Торел</w:t>
      </w:r>
      <w:proofErr w:type="spellEnd"/>
      <w:r w:rsidRPr="00F33012">
        <w:rPr>
          <w:rStyle w:val="FontStyle124"/>
          <w:rFonts w:ascii="Times New Roman" w:hAnsi="Times New Roman"/>
          <w:b w:val="0"/>
          <w:bCs w:val="0"/>
          <w:sz w:val="24"/>
          <w:szCs w:val="24"/>
        </w:rPr>
        <w:t xml:space="preserve"> и др., 1990), ранее обозначавшийся только как M. </w:t>
      </w:r>
      <w:proofErr w:type="spellStart"/>
      <w:r w:rsidRPr="00F33012">
        <w:rPr>
          <w:rStyle w:val="FontStyle124"/>
          <w:rFonts w:ascii="Times New Roman" w:hAnsi="Times New Roman"/>
          <w:b w:val="0"/>
          <w:bCs w:val="0"/>
          <w:sz w:val="24"/>
          <w:szCs w:val="24"/>
        </w:rPr>
        <w:t>avium</w:t>
      </w:r>
      <w:proofErr w:type="spellEnd"/>
      <w:r w:rsidRPr="00F33012">
        <w:rPr>
          <w:rStyle w:val="FontStyle124"/>
          <w:rFonts w:ascii="Times New Roman" w:hAnsi="Times New Roman"/>
          <w:b w:val="0"/>
          <w:bCs w:val="0"/>
          <w:sz w:val="24"/>
          <w:szCs w:val="24"/>
        </w:rPr>
        <w:t xml:space="preserve"> </w:t>
      </w:r>
      <w:proofErr w:type="spellStart"/>
      <w:r w:rsidRPr="00F33012">
        <w:rPr>
          <w:rStyle w:val="FontStyle124"/>
          <w:rFonts w:ascii="Times New Roman" w:hAnsi="Times New Roman"/>
          <w:b w:val="0"/>
          <w:bCs w:val="0"/>
          <w:sz w:val="24"/>
          <w:szCs w:val="24"/>
        </w:rPr>
        <w:t>species</w:t>
      </w:r>
      <w:proofErr w:type="spellEnd"/>
      <w:r w:rsidRPr="00F33012">
        <w:rPr>
          <w:rStyle w:val="FontStyle124"/>
          <w:rFonts w:ascii="Times New Roman" w:hAnsi="Times New Roman"/>
          <w:b w:val="0"/>
          <w:bCs w:val="0"/>
          <w:sz w:val="24"/>
          <w:szCs w:val="24"/>
        </w:rPr>
        <w:t xml:space="preserve">, отнесен к серотипам 1-3 в рамках комплекса M. </w:t>
      </w:r>
      <w:proofErr w:type="spellStart"/>
      <w:r w:rsidRPr="00F33012">
        <w:rPr>
          <w:rStyle w:val="FontStyle124"/>
          <w:rFonts w:ascii="Times New Roman" w:hAnsi="Times New Roman"/>
          <w:b w:val="0"/>
          <w:bCs w:val="0"/>
          <w:sz w:val="24"/>
          <w:szCs w:val="24"/>
        </w:rPr>
        <w:t>avium</w:t>
      </w:r>
      <w:proofErr w:type="spellEnd"/>
      <w:r w:rsidRPr="00F33012">
        <w:rPr>
          <w:rStyle w:val="FontStyle124"/>
          <w:rFonts w:ascii="Times New Roman" w:hAnsi="Times New Roman"/>
          <w:b w:val="0"/>
          <w:bCs w:val="0"/>
          <w:sz w:val="24"/>
          <w:szCs w:val="24"/>
        </w:rPr>
        <w:t xml:space="preserve"> из 28 серотипов ("</w:t>
      </w:r>
      <w:proofErr w:type="spellStart"/>
      <w:r w:rsidRPr="00F33012">
        <w:rPr>
          <w:rStyle w:val="FontStyle124"/>
          <w:rFonts w:ascii="Times New Roman" w:hAnsi="Times New Roman"/>
          <w:b w:val="0"/>
          <w:bCs w:val="0"/>
          <w:sz w:val="24"/>
          <w:szCs w:val="24"/>
        </w:rPr>
        <w:t>Волински</w:t>
      </w:r>
      <w:proofErr w:type="spellEnd"/>
      <w:r w:rsidRPr="00F33012">
        <w:rPr>
          <w:rStyle w:val="FontStyle124"/>
          <w:rFonts w:ascii="Times New Roman" w:hAnsi="Times New Roman"/>
          <w:b w:val="0"/>
          <w:bCs w:val="0"/>
          <w:sz w:val="24"/>
          <w:szCs w:val="24"/>
        </w:rPr>
        <w:t xml:space="preserve"> и </w:t>
      </w:r>
      <w:proofErr w:type="spellStart"/>
      <w:r w:rsidRPr="00F33012">
        <w:rPr>
          <w:rStyle w:val="FontStyle124"/>
          <w:rFonts w:ascii="Times New Roman" w:hAnsi="Times New Roman"/>
          <w:b w:val="0"/>
          <w:bCs w:val="0"/>
          <w:sz w:val="24"/>
          <w:szCs w:val="24"/>
        </w:rPr>
        <w:t>Шефер</w:t>
      </w:r>
      <w:proofErr w:type="spellEnd"/>
      <w:r w:rsidRPr="00F33012">
        <w:rPr>
          <w:rStyle w:val="FontStyle124"/>
          <w:rFonts w:ascii="Times New Roman" w:hAnsi="Times New Roman"/>
          <w:b w:val="0"/>
          <w:bCs w:val="0"/>
          <w:sz w:val="24"/>
          <w:szCs w:val="24"/>
        </w:rPr>
        <w:t xml:space="preserve">", 1973). Как показали молекулярно-биологические исследования, обнаруженная </w:t>
      </w:r>
      <w:proofErr w:type="spellStart"/>
      <w:r w:rsidRPr="00F33012">
        <w:rPr>
          <w:rStyle w:val="FontStyle124"/>
          <w:rFonts w:ascii="Times New Roman" w:hAnsi="Times New Roman"/>
          <w:b w:val="0"/>
          <w:bCs w:val="0"/>
          <w:sz w:val="24"/>
          <w:szCs w:val="24"/>
        </w:rPr>
        <w:t>инсерцио</w:t>
      </w:r>
      <w:r w:rsidR="002F783E">
        <w:rPr>
          <w:rStyle w:val="FontStyle124"/>
          <w:rFonts w:ascii="Times New Roman" w:hAnsi="Times New Roman"/>
          <w:b w:val="0"/>
          <w:bCs w:val="0"/>
          <w:sz w:val="24"/>
          <w:szCs w:val="24"/>
        </w:rPr>
        <w:t>нная</w:t>
      </w:r>
      <w:proofErr w:type="spellEnd"/>
      <w:r w:rsidR="002F783E">
        <w:rPr>
          <w:rStyle w:val="FontStyle124"/>
          <w:rFonts w:ascii="Times New Roman" w:hAnsi="Times New Roman"/>
          <w:b w:val="0"/>
          <w:bCs w:val="0"/>
          <w:sz w:val="24"/>
          <w:szCs w:val="24"/>
        </w:rPr>
        <w:t xml:space="preserve"> последовательность IS901 (</w:t>
      </w:r>
      <w:proofErr w:type="spellStart"/>
      <w:r w:rsidRPr="00F33012">
        <w:rPr>
          <w:rStyle w:val="FontStyle124"/>
          <w:rFonts w:ascii="Times New Roman" w:hAnsi="Times New Roman"/>
          <w:b w:val="0"/>
          <w:bCs w:val="0"/>
          <w:sz w:val="24"/>
          <w:szCs w:val="24"/>
        </w:rPr>
        <w:t>Кунце</w:t>
      </w:r>
      <w:proofErr w:type="spellEnd"/>
      <w:r w:rsidRPr="00F33012">
        <w:rPr>
          <w:rStyle w:val="FontStyle124"/>
          <w:rFonts w:ascii="Times New Roman" w:hAnsi="Times New Roman"/>
          <w:b w:val="0"/>
          <w:bCs w:val="0"/>
          <w:sz w:val="24"/>
          <w:szCs w:val="24"/>
        </w:rPr>
        <w:t xml:space="preserve"> и др., 1992) имеется не только у изолятов вышеуказанных серотипов, но и у изолятов, опасных для птиц, которые не удалось </w:t>
      </w:r>
      <w:proofErr w:type="spellStart"/>
      <w:r w:rsidRPr="00F33012">
        <w:rPr>
          <w:rStyle w:val="FontStyle124"/>
          <w:rFonts w:ascii="Times New Roman" w:hAnsi="Times New Roman"/>
          <w:b w:val="0"/>
          <w:bCs w:val="0"/>
          <w:sz w:val="24"/>
          <w:szCs w:val="24"/>
        </w:rPr>
        <w:t>типировать</w:t>
      </w:r>
      <w:proofErr w:type="spellEnd"/>
      <w:r w:rsidRPr="00F33012">
        <w:rPr>
          <w:rStyle w:val="FontStyle124"/>
          <w:rFonts w:ascii="Times New Roman" w:hAnsi="Times New Roman"/>
          <w:b w:val="0"/>
          <w:bCs w:val="0"/>
          <w:sz w:val="24"/>
          <w:szCs w:val="24"/>
        </w:rPr>
        <w:t xml:space="preserve"> из-за возникновения аллергической реакции (Павлик и др., 2000). В эпидемиологических исследованиях стандартизированный метод IS907 RFLP заменил </w:t>
      </w:r>
      <w:proofErr w:type="spellStart"/>
      <w:r w:rsidRPr="00F33012">
        <w:rPr>
          <w:rStyle w:val="FontStyle124"/>
          <w:rFonts w:ascii="Times New Roman" w:hAnsi="Times New Roman"/>
          <w:b w:val="0"/>
          <w:bCs w:val="0"/>
          <w:sz w:val="24"/>
          <w:szCs w:val="24"/>
        </w:rPr>
        <w:t>серотипирование</w:t>
      </w:r>
      <w:proofErr w:type="spellEnd"/>
      <w:r w:rsidRPr="00F33012">
        <w:rPr>
          <w:rStyle w:val="FontStyle124"/>
          <w:rFonts w:ascii="Times New Roman" w:hAnsi="Times New Roman"/>
          <w:b w:val="0"/>
          <w:bCs w:val="0"/>
          <w:sz w:val="24"/>
          <w:szCs w:val="24"/>
        </w:rPr>
        <w:t xml:space="preserve"> ("</w:t>
      </w:r>
      <w:proofErr w:type="spellStart"/>
      <w:r w:rsidRPr="00F33012">
        <w:rPr>
          <w:rStyle w:val="FontStyle124"/>
          <w:rFonts w:ascii="Times New Roman" w:hAnsi="Times New Roman"/>
          <w:b w:val="0"/>
          <w:bCs w:val="0"/>
          <w:sz w:val="24"/>
          <w:szCs w:val="24"/>
        </w:rPr>
        <w:t>Дворска</w:t>
      </w:r>
      <w:proofErr w:type="spellEnd"/>
      <w:r w:rsidRPr="00F33012">
        <w:rPr>
          <w:rStyle w:val="FontStyle124"/>
          <w:rFonts w:ascii="Times New Roman" w:hAnsi="Times New Roman"/>
          <w:b w:val="0"/>
          <w:bCs w:val="0"/>
          <w:sz w:val="24"/>
          <w:szCs w:val="24"/>
        </w:rPr>
        <w:t xml:space="preserve"> и др.., 2003).</w:t>
      </w:r>
    </w:p>
    <w:p w14:paraId="27340E52" w14:textId="77777777" w:rsidR="00F33012" w:rsidRPr="00F33012" w:rsidRDefault="00F33012" w:rsidP="00F33012">
      <w:pPr>
        <w:pStyle w:val="11"/>
        <w:ind w:firstLine="567"/>
        <w:jc w:val="both"/>
        <w:rPr>
          <w:rStyle w:val="FontStyle124"/>
          <w:rFonts w:ascii="Times New Roman" w:hAnsi="Times New Roman"/>
          <w:b w:val="0"/>
          <w:bCs w:val="0"/>
          <w:sz w:val="24"/>
          <w:szCs w:val="24"/>
        </w:rPr>
      </w:pPr>
    </w:p>
    <w:p w14:paraId="13162241" w14:textId="67A7DA6C" w:rsidR="00F33012" w:rsidRPr="00D17329" w:rsidRDefault="00757F1D" w:rsidP="00F33012">
      <w:pPr>
        <w:pStyle w:val="11"/>
        <w:ind w:firstLine="567"/>
        <w:jc w:val="both"/>
        <w:rPr>
          <w:rStyle w:val="FontStyle124"/>
          <w:rFonts w:ascii="Times New Roman" w:hAnsi="Times New Roman"/>
          <w:sz w:val="24"/>
          <w:szCs w:val="24"/>
        </w:rPr>
      </w:pPr>
      <w:r>
        <w:rPr>
          <w:rStyle w:val="FontStyle124"/>
          <w:rFonts w:ascii="Times New Roman" w:hAnsi="Times New Roman"/>
          <w:sz w:val="24"/>
          <w:szCs w:val="24"/>
        </w:rPr>
        <w:t>7</w:t>
      </w:r>
      <w:r w:rsidR="00F33012" w:rsidRPr="00D17329">
        <w:rPr>
          <w:rStyle w:val="FontStyle124"/>
          <w:rFonts w:ascii="Times New Roman" w:hAnsi="Times New Roman"/>
          <w:sz w:val="24"/>
          <w:szCs w:val="24"/>
        </w:rPr>
        <w:t xml:space="preserve"> Иммунологические методы</w:t>
      </w:r>
    </w:p>
    <w:p w14:paraId="03389606" w14:textId="77777777" w:rsidR="00D17329" w:rsidRPr="00F33012" w:rsidRDefault="00D17329" w:rsidP="00F33012">
      <w:pPr>
        <w:pStyle w:val="11"/>
        <w:ind w:firstLine="567"/>
        <w:jc w:val="both"/>
        <w:rPr>
          <w:rStyle w:val="FontStyle124"/>
          <w:rFonts w:ascii="Times New Roman" w:hAnsi="Times New Roman"/>
          <w:b w:val="0"/>
          <w:bCs w:val="0"/>
          <w:sz w:val="24"/>
          <w:szCs w:val="24"/>
        </w:rPr>
      </w:pPr>
    </w:p>
    <w:p w14:paraId="532CCF82" w14:textId="18B62045" w:rsidR="00F33012" w:rsidRDefault="00F33012"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t xml:space="preserve">Тесты, используемые для экспорта, зависят от требований отдельных стран к импорту. Туберкулиновый тест или тест на гемагглютинацию (окрашивание антигена) чаще всего используются для проверки </w:t>
      </w:r>
      <w:r w:rsidR="00F912AD" w:rsidRPr="00F33012">
        <w:rPr>
          <w:rStyle w:val="FontStyle124"/>
          <w:rFonts w:ascii="Times New Roman" w:hAnsi="Times New Roman"/>
          <w:b w:val="0"/>
          <w:bCs w:val="0"/>
          <w:sz w:val="24"/>
          <w:szCs w:val="24"/>
        </w:rPr>
        <w:t>птицы,</w:t>
      </w:r>
      <w:r w:rsidRPr="00F33012">
        <w:rPr>
          <w:rStyle w:val="FontStyle124"/>
          <w:rFonts w:ascii="Times New Roman" w:hAnsi="Times New Roman"/>
          <w:b w:val="0"/>
          <w:bCs w:val="0"/>
          <w:sz w:val="24"/>
          <w:szCs w:val="24"/>
        </w:rPr>
        <w:t xml:space="preserve"> выставляемой на экспорт.</w:t>
      </w:r>
    </w:p>
    <w:p w14:paraId="4CF7C368" w14:textId="77777777" w:rsidR="00D17329" w:rsidRPr="00F33012" w:rsidRDefault="00D17329" w:rsidP="00F33012">
      <w:pPr>
        <w:pStyle w:val="11"/>
        <w:ind w:firstLine="567"/>
        <w:jc w:val="both"/>
        <w:rPr>
          <w:rStyle w:val="FontStyle124"/>
          <w:rFonts w:ascii="Times New Roman" w:hAnsi="Times New Roman"/>
          <w:b w:val="0"/>
          <w:bCs w:val="0"/>
          <w:sz w:val="24"/>
          <w:szCs w:val="24"/>
        </w:rPr>
      </w:pPr>
    </w:p>
    <w:p w14:paraId="79219B65" w14:textId="3BCD359F" w:rsidR="00F33012" w:rsidRDefault="00757F1D" w:rsidP="00F33012">
      <w:pPr>
        <w:pStyle w:val="11"/>
        <w:ind w:firstLine="567"/>
        <w:jc w:val="both"/>
        <w:rPr>
          <w:rStyle w:val="FontStyle124"/>
          <w:rFonts w:ascii="Times New Roman" w:hAnsi="Times New Roman"/>
          <w:sz w:val="24"/>
          <w:szCs w:val="24"/>
        </w:rPr>
      </w:pPr>
      <w:r>
        <w:rPr>
          <w:rStyle w:val="FontStyle124"/>
          <w:rFonts w:ascii="Times New Roman" w:hAnsi="Times New Roman"/>
          <w:sz w:val="24"/>
          <w:szCs w:val="24"/>
        </w:rPr>
        <w:t>7</w:t>
      </w:r>
      <w:r w:rsidR="00F33012" w:rsidRPr="00D17329">
        <w:rPr>
          <w:rStyle w:val="FontStyle124"/>
          <w:rFonts w:ascii="Times New Roman" w:hAnsi="Times New Roman"/>
          <w:sz w:val="24"/>
          <w:szCs w:val="24"/>
        </w:rPr>
        <w:t>.1</w:t>
      </w:r>
      <w:r w:rsidR="00D17329">
        <w:rPr>
          <w:rStyle w:val="FontStyle124"/>
          <w:rFonts w:ascii="Times New Roman" w:hAnsi="Times New Roman"/>
          <w:sz w:val="24"/>
          <w:szCs w:val="24"/>
        </w:rPr>
        <w:t xml:space="preserve"> </w:t>
      </w:r>
      <w:r w:rsidR="00F33012" w:rsidRPr="00D17329">
        <w:rPr>
          <w:rStyle w:val="FontStyle124"/>
          <w:rFonts w:ascii="Times New Roman" w:hAnsi="Times New Roman"/>
          <w:sz w:val="24"/>
          <w:szCs w:val="24"/>
        </w:rPr>
        <w:t>Туберкулиновый тест</w:t>
      </w:r>
    </w:p>
    <w:p w14:paraId="2CC190A7" w14:textId="77777777" w:rsidR="00D17329" w:rsidRPr="00D17329" w:rsidRDefault="00D17329" w:rsidP="00F33012">
      <w:pPr>
        <w:pStyle w:val="11"/>
        <w:ind w:firstLine="567"/>
        <w:jc w:val="both"/>
        <w:rPr>
          <w:rStyle w:val="FontStyle124"/>
          <w:rFonts w:ascii="Times New Roman" w:hAnsi="Times New Roman"/>
          <w:sz w:val="24"/>
          <w:szCs w:val="24"/>
        </w:rPr>
      </w:pPr>
    </w:p>
    <w:p w14:paraId="1953647C" w14:textId="16528A87" w:rsidR="00F33012" w:rsidRPr="00F33012" w:rsidRDefault="00F33012"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t xml:space="preserve">Туберкулиновый тест является наиболее широко используемым тестом на домашних птицах и единственным тестом, для которого существует международный стандарт на реагент. В качестве туберкулина используется стандартный птичий очищенный белковый дериват (PPD). Птиц тестируют путем внутрикожной инокуляции в бородку 0,05 мл или 0,1 </w:t>
      </w:r>
      <w:r w:rsidRPr="00F33012">
        <w:rPr>
          <w:rStyle w:val="FontStyle124"/>
          <w:rFonts w:ascii="Times New Roman" w:hAnsi="Times New Roman"/>
          <w:b w:val="0"/>
          <w:bCs w:val="0"/>
          <w:sz w:val="24"/>
          <w:szCs w:val="24"/>
        </w:rPr>
        <w:lastRenderedPageBreak/>
        <w:t xml:space="preserve">мл туберкулина (содержащего приблизительно 2000 международных единиц [МЕ]), используя очень тонкую иглу размером приблизительно 10 мм </w:t>
      </w:r>
      <w:r w:rsidR="00F912AD">
        <w:rPr>
          <w:rStyle w:val="FontStyle124"/>
          <w:rFonts w:ascii="Times New Roman" w:hAnsi="Times New Roman"/>
          <w:b w:val="0"/>
          <w:bCs w:val="0"/>
          <w:sz w:val="24"/>
          <w:szCs w:val="24"/>
        </w:rPr>
        <w:t>х</w:t>
      </w:r>
      <w:r w:rsidRPr="00F33012">
        <w:rPr>
          <w:rStyle w:val="FontStyle124"/>
          <w:rFonts w:ascii="Times New Roman" w:hAnsi="Times New Roman"/>
          <w:b w:val="0"/>
          <w:bCs w:val="0"/>
          <w:sz w:val="24"/>
          <w:szCs w:val="24"/>
        </w:rPr>
        <w:t xml:space="preserve"> 0,5 мм. Тест проводится через 48 часов, и положительной реакцией считается любая припухлость в этом месте, от небольшого твердого узелка диаметром около 5 мм до грубого отека, распространяющегося на другую плетку и вниз по шее. С практикой можно успешно прививать даже очень маленьких неполовозрелых птенцов. Впрочем, неполовозрелых птиц можно прививать в гребень, однако результаты могут оказаться не столь надежными. </w:t>
      </w:r>
      <w:r w:rsidR="00D17329" w:rsidRPr="00F33012">
        <w:rPr>
          <w:rStyle w:val="FontStyle124"/>
          <w:rFonts w:ascii="Times New Roman" w:hAnsi="Times New Roman"/>
          <w:b w:val="0"/>
          <w:bCs w:val="0"/>
          <w:sz w:val="24"/>
          <w:szCs w:val="24"/>
        </w:rPr>
        <w:t>Туберкулиновая проба,</w:t>
      </w:r>
      <w:r w:rsidRPr="00F33012">
        <w:rPr>
          <w:rStyle w:val="FontStyle124"/>
          <w:rFonts w:ascii="Times New Roman" w:hAnsi="Times New Roman"/>
          <w:b w:val="0"/>
          <w:bCs w:val="0"/>
          <w:sz w:val="24"/>
          <w:szCs w:val="24"/>
        </w:rPr>
        <w:t xml:space="preserve"> сделанная в перепонку крыла индеек менее надежна, чем у домашних птиц. Данный метод был ранее </w:t>
      </w:r>
      <w:r w:rsidR="00D17329" w:rsidRPr="00F33012">
        <w:rPr>
          <w:rStyle w:val="FontStyle124"/>
          <w:rFonts w:ascii="Times New Roman" w:hAnsi="Times New Roman"/>
          <w:b w:val="0"/>
          <w:bCs w:val="0"/>
          <w:sz w:val="24"/>
          <w:szCs w:val="24"/>
        </w:rPr>
        <w:t>рекомендован,</w:t>
      </w:r>
      <w:r w:rsidRPr="00F33012">
        <w:rPr>
          <w:rStyle w:val="FontStyle124"/>
          <w:rFonts w:ascii="Times New Roman" w:hAnsi="Times New Roman"/>
          <w:b w:val="0"/>
          <w:bCs w:val="0"/>
          <w:sz w:val="24"/>
          <w:szCs w:val="24"/>
        </w:rPr>
        <w:t xml:space="preserve"> однако не дал видимых результатов. Других птиц также можно тестировать путем введения массы в перепонку крыла, но результаты, как правило, неудовлетворительны. Мускусных уток и некоторых видов фазанов также прививают в открытые участки кожи, однако и здесь нельзя полностью полагаться на результаты, ввиду сложностей интерпретации. Также было описано прививание водоплавающих птиц в перепонку ног; тест не чувствительный и часто осложняется инфекциями в месте инокуляции.</w:t>
      </w:r>
    </w:p>
    <w:p w14:paraId="2F42A704" w14:textId="4AE81F83" w:rsidR="00F33012" w:rsidRPr="00F33012" w:rsidRDefault="00F33012"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t xml:space="preserve">У фазанов туберкулиновая проба может проводиться одним из двух способов. В первом случае 0,05 мл или 0,1 мл туберкулина вводят в кожу нижнего века. О положительном результате свидетельствует выраженный отек в месте инъекции через </w:t>
      </w:r>
      <w:r w:rsidR="00F912AD">
        <w:rPr>
          <w:rStyle w:val="FontStyle124"/>
          <w:rFonts w:ascii="Times New Roman" w:hAnsi="Times New Roman"/>
          <w:b w:val="0"/>
          <w:bCs w:val="0"/>
          <w:sz w:val="24"/>
          <w:szCs w:val="24"/>
        </w:rPr>
        <w:br/>
      </w:r>
      <w:r w:rsidRPr="00F33012">
        <w:rPr>
          <w:rStyle w:val="FontStyle124"/>
          <w:rFonts w:ascii="Times New Roman" w:hAnsi="Times New Roman"/>
          <w:b w:val="0"/>
          <w:bCs w:val="0"/>
          <w:sz w:val="24"/>
          <w:szCs w:val="24"/>
        </w:rPr>
        <w:t>48 часов. В качестве альтернативы 0,25 мл туберкулина вводят в грудные мышцы и наблюдают за птицами в течение 6</w:t>
      </w:r>
      <w:r w:rsidR="00F912AD">
        <w:rPr>
          <w:rStyle w:val="FontStyle124"/>
          <w:rFonts w:ascii="Times New Roman" w:hAnsi="Times New Roman"/>
          <w:b w:val="0"/>
          <w:bCs w:val="0"/>
          <w:sz w:val="24"/>
          <w:szCs w:val="24"/>
        </w:rPr>
        <w:t xml:space="preserve"> </w:t>
      </w:r>
      <w:r w:rsidRPr="00F33012">
        <w:rPr>
          <w:rStyle w:val="FontStyle124"/>
          <w:rFonts w:ascii="Times New Roman" w:hAnsi="Times New Roman"/>
          <w:b w:val="0"/>
          <w:bCs w:val="0"/>
          <w:sz w:val="24"/>
          <w:szCs w:val="24"/>
        </w:rPr>
        <w:t>-</w:t>
      </w:r>
      <w:r w:rsidR="00F912AD">
        <w:rPr>
          <w:rStyle w:val="FontStyle124"/>
          <w:rFonts w:ascii="Times New Roman" w:hAnsi="Times New Roman"/>
          <w:b w:val="0"/>
          <w:bCs w:val="0"/>
          <w:sz w:val="24"/>
          <w:szCs w:val="24"/>
        </w:rPr>
        <w:t xml:space="preserve"> </w:t>
      </w:r>
      <w:r w:rsidRPr="00F33012">
        <w:rPr>
          <w:rStyle w:val="FontStyle124"/>
          <w:rFonts w:ascii="Times New Roman" w:hAnsi="Times New Roman"/>
          <w:b w:val="0"/>
          <w:bCs w:val="0"/>
          <w:sz w:val="24"/>
          <w:szCs w:val="24"/>
        </w:rPr>
        <w:t>10 часов. Инфицированные птицы будут проявлять признаки депрессии и держаться в стороне от стада, возможны случаи внезапной смерти. У неинфицированных птиц клинические признаки не проявляются.</w:t>
      </w:r>
    </w:p>
    <w:p w14:paraId="77F3472E" w14:textId="77777777" w:rsidR="00D17329" w:rsidRDefault="00D17329" w:rsidP="00F33012">
      <w:pPr>
        <w:pStyle w:val="11"/>
        <w:ind w:firstLine="567"/>
        <w:jc w:val="both"/>
        <w:rPr>
          <w:rStyle w:val="FontStyle124"/>
          <w:rFonts w:ascii="Times New Roman" w:hAnsi="Times New Roman"/>
          <w:b w:val="0"/>
          <w:bCs w:val="0"/>
          <w:sz w:val="24"/>
          <w:szCs w:val="24"/>
        </w:rPr>
      </w:pPr>
    </w:p>
    <w:p w14:paraId="2B0E003F" w14:textId="691C5357" w:rsidR="00F33012" w:rsidRPr="00D17329" w:rsidRDefault="00757F1D" w:rsidP="00F33012">
      <w:pPr>
        <w:pStyle w:val="11"/>
        <w:ind w:firstLine="567"/>
        <w:jc w:val="both"/>
        <w:rPr>
          <w:rStyle w:val="FontStyle124"/>
          <w:rFonts w:ascii="Times New Roman" w:hAnsi="Times New Roman"/>
          <w:sz w:val="24"/>
          <w:szCs w:val="24"/>
        </w:rPr>
      </w:pPr>
      <w:r>
        <w:rPr>
          <w:rStyle w:val="FontStyle124"/>
          <w:rFonts w:ascii="Times New Roman" w:hAnsi="Times New Roman"/>
          <w:sz w:val="24"/>
          <w:szCs w:val="24"/>
        </w:rPr>
        <w:t>7</w:t>
      </w:r>
      <w:r w:rsidR="00D17329" w:rsidRPr="00D17329">
        <w:rPr>
          <w:rStyle w:val="FontStyle124"/>
          <w:rFonts w:ascii="Times New Roman" w:hAnsi="Times New Roman"/>
          <w:sz w:val="24"/>
          <w:szCs w:val="24"/>
        </w:rPr>
        <w:t xml:space="preserve">.2 </w:t>
      </w:r>
      <w:r w:rsidR="00F33012" w:rsidRPr="00D17329">
        <w:rPr>
          <w:rStyle w:val="FontStyle124"/>
          <w:rFonts w:ascii="Times New Roman" w:hAnsi="Times New Roman"/>
          <w:sz w:val="24"/>
          <w:szCs w:val="24"/>
        </w:rPr>
        <w:t xml:space="preserve">Тест на окрашенный антиген </w:t>
      </w:r>
    </w:p>
    <w:p w14:paraId="6896304A" w14:textId="77777777" w:rsidR="00D17329" w:rsidRPr="00D17329" w:rsidRDefault="00D17329" w:rsidP="00F33012">
      <w:pPr>
        <w:pStyle w:val="11"/>
        <w:ind w:firstLine="567"/>
        <w:jc w:val="both"/>
        <w:rPr>
          <w:rStyle w:val="FontStyle124"/>
          <w:rFonts w:ascii="Times New Roman" w:hAnsi="Times New Roman"/>
          <w:sz w:val="24"/>
          <w:szCs w:val="24"/>
        </w:rPr>
      </w:pPr>
    </w:p>
    <w:p w14:paraId="532C48C7" w14:textId="29624196" w:rsidR="00F33012" w:rsidRPr="00D17329" w:rsidRDefault="00757F1D" w:rsidP="00F33012">
      <w:pPr>
        <w:pStyle w:val="11"/>
        <w:ind w:firstLine="567"/>
        <w:jc w:val="both"/>
        <w:rPr>
          <w:rStyle w:val="FontStyle124"/>
          <w:rFonts w:ascii="Times New Roman" w:hAnsi="Times New Roman"/>
          <w:sz w:val="24"/>
          <w:szCs w:val="24"/>
        </w:rPr>
      </w:pPr>
      <w:r>
        <w:rPr>
          <w:rStyle w:val="FontStyle124"/>
          <w:rFonts w:ascii="Times New Roman" w:hAnsi="Times New Roman"/>
          <w:sz w:val="24"/>
          <w:szCs w:val="24"/>
        </w:rPr>
        <w:t>7</w:t>
      </w:r>
      <w:r w:rsidR="00F33012" w:rsidRPr="00D17329">
        <w:rPr>
          <w:rStyle w:val="FontStyle124"/>
          <w:rFonts w:ascii="Times New Roman" w:hAnsi="Times New Roman"/>
          <w:sz w:val="24"/>
          <w:szCs w:val="24"/>
        </w:rPr>
        <w:t>.2.1 Подготовка антигена</w:t>
      </w:r>
    </w:p>
    <w:p w14:paraId="64F0D69A" w14:textId="70B0DA8B" w:rsidR="00F33012" w:rsidRPr="00F33012" w:rsidRDefault="00F33012"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t>Антиген, окрашенный 1</w:t>
      </w:r>
      <w:r w:rsidR="002F783E">
        <w:rPr>
          <w:rStyle w:val="FontStyle124"/>
          <w:rFonts w:ascii="Times New Roman" w:hAnsi="Times New Roman"/>
          <w:b w:val="0"/>
          <w:bCs w:val="0"/>
          <w:sz w:val="24"/>
          <w:szCs w:val="24"/>
        </w:rPr>
        <w:t xml:space="preserve"> </w:t>
      </w:r>
      <w:r w:rsidRPr="00F33012">
        <w:rPr>
          <w:rStyle w:val="FontStyle124"/>
          <w:rFonts w:ascii="Times New Roman" w:hAnsi="Times New Roman"/>
          <w:b w:val="0"/>
          <w:bCs w:val="0"/>
          <w:sz w:val="24"/>
          <w:szCs w:val="24"/>
        </w:rPr>
        <w:t>% малахитовым зеленым, используется для быстрого теста агглютинации пластин цельной крови (</w:t>
      </w:r>
      <w:proofErr w:type="spellStart"/>
      <w:r w:rsidRPr="00F33012">
        <w:rPr>
          <w:rStyle w:val="FontStyle124"/>
          <w:rFonts w:ascii="Times New Roman" w:hAnsi="Times New Roman"/>
          <w:b w:val="0"/>
          <w:bCs w:val="0"/>
          <w:sz w:val="24"/>
          <w:szCs w:val="24"/>
        </w:rPr>
        <w:t>Розанска</w:t>
      </w:r>
      <w:proofErr w:type="spellEnd"/>
      <w:r w:rsidRPr="00F33012">
        <w:rPr>
          <w:rStyle w:val="FontStyle124"/>
          <w:rFonts w:ascii="Times New Roman" w:hAnsi="Times New Roman"/>
          <w:b w:val="0"/>
          <w:bCs w:val="0"/>
          <w:sz w:val="24"/>
          <w:szCs w:val="24"/>
        </w:rPr>
        <w:t xml:space="preserve">, 1965). Штамм, используемый для приготовления окрашенного антигена, должен быть гладким и не подвергаться </w:t>
      </w:r>
      <w:proofErr w:type="spellStart"/>
      <w:r w:rsidRPr="00F33012">
        <w:rPr>
          <w:rStyle w:val="FontStyle124"/>
          <w:rFonts w:ascii="Times New Roman" w:hAnsi="Times New Roman"/>
          <w:b w:val="0"/>
          <w:bCs w:val="0"/>
          <w:sz w:val="24"/>
          <w:szCs w:val="24"/>
        </w:rPr>
        <w:t>аутоагглютинации</w:t>
      </w:r>
      <w:proofErr w:type="spellEnd"/>
      <w:r w:rsidRPr="00F33012">
        <w:rPr>
          <w:rStyle w:val="FontStyle124"/>
          <w:rFonts w:ascii="Times New Roman" w:hAnsi="Times New Roman"/>
          <w:b w:val="0"/>
          <w:bCs w:val="0"/>
          <w:sz w:val="24"/>
          <w:szCs w:val="24"/>
        </w:rPr>
        <w:t xml:space="preserve"> в солевой суспензии. Он должен соответствовать характеристикам M. a. </w:t>
      </w:r>
      <w:proofErr w:type="spellStart"/>
      <w:r w:rsidRPr="00F33012">
        <w:rPr>
          <w:rStyle w:val="FontStyle124"/>
          <w:rFonts w:ascii="Times New Roman" w:hAnsi="Times New Roman"/>
          <w:b w:val="0"/>
          <w:bCs w:val="0"/>
          <w:sz w:val="24"/>
          <w:szCs w:val="24"/>
        </w:rPr>
        <w:t>avium</w:t>
      </w:r>
      <w:proofErr w:type="spellEnd"/>
      <w:r w:rsidRPr="00F33012">
        <w:rPr>
          <w:rStyle w:val="FontStyle124"/>
          <w:rFonts w:ascii="Times New Roman" w:hAnsi="Times New Roman"/>
          <w:b w:val="0"/>
          <w:bCs w:val="0"/>
          <w:sz w:val="24"/>
          <w:szCs w:val="24"/>
        </w:rPr>
        <w:t>.</w:t>
      </w:r>
    </w:p>
    <w:p w14:paraId="0665C9C2" w14:textId="77777777" w:rsidR="00F33012" w:rsidRPr="00F33012" w:rsidRDefault="00F33012"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t xml:space="preserve">Рекомендуется использовать штамм, который позволяет выявить инфекцию любого серотипа, а не конкретного серотипа, который наиболее вероятно встретить (в Европе серотип 2 для домашних птиц, серотип 1 для водоплавающих птиц, а также птиц и свиней в США). Предпочтительным может оказаться использование штамма, высокоспецифичного для выявляемого им серотипа. Специфичность штаммов можно определить только путем тестирования их в качестве антигенов, хотя в целом антиген серотипа 2 всегда выявляет инфекцию серотипа 3 и наоборот. Штаммы серотипа 1 чаще обнаруживают широкий спектр инфекции, и часто также выявляют инфекции микобактерий или M. a. </w:t>
      </w:r>
      <w:proofErr w:type="spellStart"/>
      <w:r w:rsidRPr="00F33012">
        <w:rPr>
          <w:rStyle w:val="FontStyle124"/>
          <w:rFonts w:ascii="Times New Roman" w:hAnsi="Times New Roman"/>
          <w:b w:val="0"/>
          <w:bCs w:val="0"/>
          <w:sz w:val="24"/>
          <w:szCs w:val="24"/>
        </w:rPr>
        <w:t>silvaticum</w:t>
      </w:r>
      <w:proofErr w:type="spellEnd"/>
      <w:r w:rsidRPr="00F33012">
        <w:rPr>
          <w:rStyle w:val="FontStyle124"/>
          <w:rFonts w:ascii="Times New Roman" w:hAnsi="Times New Roman"/>
          <w:b w:val="0"/>
          <w:bCs w:val="0"/>
          <w:sz w:val="24"/>
          <w:szCs w:val="24"/>
        </w:rPr>
        <w:t xml:space="preserve">. Основания для отказа от культуры, содержащей более одного штамма M. a. </w:t>
      </w:r>
      <w:proofErr w:type="spellStart"/>
      <w:r w:rsidRPr="00F33012">
        <w:rPr>
          <w:rStyle w:val="FontStyle124"/>
          <w:rFonts w:ascii="Times New Roman" w:hAnsi="Times New Roman"/>
          <w:b w:val="0"/>
          <w:bCs w:val="0"/>
          <w:sz w:val="24"/>
          <w:szCs w:val="24"/>
        </w:rPr>
        <w:t>avium</w:t>
      </w:r>
      <w:proofErr w:type="spellEnd"/>
      <w:r w:rsidRPr="00F33012">
        <w:rPr>
          <w:rStyle w:val="FontStyle124"/>
          <w:rFonts w:ascii="Times New Roman" w:hAnsi="Times New Roman"/>
          <w:b w:val="0"/>
          <w:bCs w:val="0"/>
          <w:sz w:val="24"/>
          <w:szCs w:val="24"/>
        </w:rPr>
        <w:t>, нет, при условии, что она демонстрирует желаемые свойства чувствительности и специфичности. Согласованность результатов между отдельными сериями будет проще при использовании чистых культур.</w:t>
      </w:r>
    </w:p>
    <w:p w14:paraId="517846F4" w14:textId="64C76464" w:rsidR="00F33012" w:rsidRPr="00F33012" w:rsidRDefault="00F33012"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t xml:space="preserve">Организм следует выращивать в подходящей жидкой среде, такой как </w:t>
      </w:r>
      <w:proofErr w:type="spellStart"/>
      <w:r w:rsidRPr="00F33012">
        <w:rPr>
          <w:rStyle w:val="FontStyle124"/>
          <w:rFonts w:ascii="Times New Roman" w:hAnsi="Times New Roman"/>
          <w:b w:val="0"/>
          <w:bCs w:val="0"/>
          <w:sz w:val="24"/>
          <w:szCs w:val="24"/>
        </w:rPr>
        <w:t>Миддлбрук</w:t>
      </w:r>
      <w:proofErr w:type="spellEnd"/>
      <w:r w:rsidRPr="00F33012">
        <w:rPr>
          <w:rStyle w:val="FontStyle124"/>
          <w:rFonts w:ascii="Times New Roman" w:hAnsi="Times New Roman"/>
          <w:b w:val="0"/>
          <w:bCs w:val="0"/>
          <w:sz w:val="24"/>
          <w:szCs w:val="24"/>
        </w:rPr>
        <w:t xml:space="preserve"> 7H9, содержащей 1% пирувата натрия для лучшего роста. Хороший рост достигается примерно через 7 дней. Жидкая культура используется в качестве посевного материала для приготовления объемного антигена. </w:t>
      </w:r>
    </w:p>
    <w:p w14:paraId="0E46EFA3" w14:textId="6C826E2A" w:rsidR="00F33012" w:rsidRPr="00F33012" w:rsidRDefault="00F33012"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t xml:space="preserve">Антиген для тестов на агглютинацию лучше всего выращивать на твердой среде, такой как </w:t>
      </w:r>
      <w:proofErr w:type="spellStart"/>
      <w:r w:rsidRPr="00F33012">
        <w:rPr>
          <w:rStyle w:val="FontStyle124"/>
          <w:rFonts w:ascii="Times New Roman" w:hAnsi="Times New Roman"/>
          <w:b w:val="0"/>
          <w:bCs w:val="0"/>
          <w:sz w:val="24"/>
          <w:szCs w:val="24"/>
        </w:rPr>
        <w:t>Лоуэнштейн-Йенсен</w:t>
      </w:r>
      <w:proofErr w:type="spellEnd"/>
      <w:r w:rsidRPr="00F33012">
        <w:rPr>
          <w:rStyle w:val="FontStyle124"/>
          <w:rFonts w:ascii="Times New Roman" w:hAnsi="Times New Roman"/>
          <w:b w:val="0"/>
          <w:bCs w:val="0"/>
          <w:sz w:val="24"/>
          <w:szCs w:val="24"/>
        </w:rPr>
        <w:t xml:space="preserve"> или 7H11, содержащей 1</w:t>
      </w:r>
      <w:r w:rsidR="00F912AD">
        <w:rPr>
          <w:rStyle w:val="FontStyle124"/>
          <w:rFonts w:ascii="Times New Roman" w:hAnsi="Times New Roman"/>
          <w:b w:val="0"/>
          <w:bCs w:val="0"/>
          <w:sz w:val="24"/>
          <w:szCs w:val="24"/>
        </w:rPr>
        <w:t xml:space="preserve"> </w:t>
      </w:r>
      <w:r w:rsidRPr="00F33012">
        <w:rPr>
          <w:rStyle w:val="FontStyle124"/>
          <w:rFonts w:ascii="Times New Roman" w:hAnsi="Times New Roman"/>
          <w:b w:val="0"/>
          <w:bCs w:val="0"/>
          <w:sz w:val="24"/>
          <w:szCs w:val="24"/>
        </w:rPr>
        <w:t xml:space="preserve">% пирувата натрия вместо глицерина, используя колбы Ру или большие бутыли. Использование твердой среды максимально повышает вероятность обнаружения любого загрязнения, а антигены, выращенные на некоторых жидких средах, не </w:t>
      </w:r>
      <w:proofErr w:type="spellStart"/>
      <w:r w:rsidRPr="00F33012">
        <w:rPr>
          <w:rStyle w:val="FontStyle124"/>
          <w:rFonts w:ascii="Times New Roman" w:hAnsi="Times New Roman"/>
          <w:b w:val="0"/>
          <w:bCs w:val="0"/>
          <w:sz w:val="24"/>
          <w:szCs w:val="24"/>
        </w:rPr>
        <w:t>агглютинируются</w:t>
      </w:r>
      <w:proofErr w:type="spellEnd"/>
      <w:r w:rsidRPr="00F33012">
        <w:rPr>
          <w:rStyle w:val="FontStyle124"/>
          <w:rFonts w:ascii="Times New Roman" w:hAnsi="Times New Roman"/>
          <w:b w:val="0"/>
          <w:bCs w:val="0"/>
          <w:sz w:val="24"/>
          <w:szCs w:val="24"/>
        </w:rPr>
        <w:t xml:space="preserve"> специфическими </w:t>
      </w:r>
      <w:r w:rsidRPr="00F33012">
        <w:rPr>
          <w:rStyle w:val="FontStyle124"/>
          <w:rFonts w:ascii="Times New Roman" w:hAnsi="Times New Roman"/>
          <w:b w:val="0"/>
          <w:bCs w:val="0"/>
          <w:sz w:val="24"/>
          <w:szCs w:val="24"/>
        </w:rPr>
        <w:lastRenderedPageBreak/>
        <w:t xml:space="preserve">антителами. Жидкую посевную культуру следует разбавлять (исходя из опыта), чтобы получить дискретные колонии на твердой среде. Это обычно дает наилучший результат и увеличивает вероятность обнаружения заражения. Как правило, 10 мл </w:t>
      </w:r>
      <w:proofErr w:type="spellStart"/>
      <w:r w:rsidRPr="00F33012">
        <w:rPr>
          <w:rStyle w:val="FontStyle124"/>
          <w:rFonts w:ascii="Times New Roman" w:hAnsi="Times New Roman"/>
          <w:b w:val="0"/>
          <w:bCs w:val="0"/>
          <w:sz w:val="24"/>
          <w:szCs w:val="24"/>
        </w:rPr>
        <w:t>инокулята</w:t>
      </w:r>
      <w:proofErr w:type="spellEnd"/>
      <w:r w:rsidRPr="00F33012">
        <w:rPr>
          <w:rStyle w:val="FontStyle124"/>
          <w:rFonts w:ascii="Times New Roman" w:hAnsi="Times New Roman"/>
          <w:b w:val="0"/>
          <w:bCs w:val="0"/>
          <w:sz w:val="24"/>
          <w:szCs w:val="24"/>
        </w:rPr>
        <w:t xml:space="preserve"> достаточно, чтобы обеспечить промывку всей поверхности и достаточную влажность воздуха во флаконе, близкую к 100</w:t>
      </w:r>
      <w:r w:rsidR="00F912AD">
        <w:rPr>
          <w:rStyle w:val="FontStyle124"/>
          <w:rFonts w:ascii="Times New Roman" w:hAnsi="Times New Roman"/>
          <w:b w:val="0"/>
          <w:bCs w:val="0"/>
          <w:sz w:val="24"/>
          <w:szCs w:val="24"/>
        </w:rPr>
        <w:t xml:space="preserve"> </w:t>
      </w:r>
      <w:r w:rsidRPr="00F33012">
        <w:rPr>
          <w:rStyle w:val="FontStyle124"/>
          <w:rFonts w:ascii="Times New Roman" w:hAnsi="Times New Roman"/>
          <w:b w:val="0"/>
          <w:bCs w:val="0"/>
          <w:sz w:val="24"/>
          <w:szCs w:val="24"/>
        </w:rPr>
        <w:t>%.</w:t>
      </w:r>
    </w:p>
    <w:p w14:paraId="5263F065" w14:textId="182958AC" w:rsidR="00F33012" w:rsidRPr="00F33012" w:rsidRDefault="00F33012"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t>Флаконы инкубируют при 37</w:t>
      </w:r>
      <w:r w:rsidR="002F783E">
        <w:rPr>
          <w:rStyle w:val="FontStyle124"/>
          <w:rFonts w:ascii="Times New Roman" w:hAnsi="Times New Roman"/>
          <w:b w:val="0"/>
          <w:bCs w:val="0"/>
          <w:sz w:val="24"/>
          <w:szCs w:val="24"/>
        </w:rPr>
        <w:t xml:space="preserve"> </w:t>
      </w:r>
      <w:r w:rsidRPr="00F33012">
        <w:rPr>
          <w:rStyle w:val="FontStyle124"/>
          <w:rFonts w:ascii="Times New Roman" w:hAnsi="Times New Roman"/>
          <w:b w:val="0"/>
          <w:bCs w:val="0"/>
          <w:sz w:val="24"/>
          <w:szCs w:val="24"/>
        </w:rPr>
        <w:t>°C, и для большинства штаммов хороший рост достигается через 14</w:t>
      </w:r>
      <w:r w:rsidR="009526D5">
        <w:rPr>
          <w:rStyle w:val="FontStyle124"/>
          <w:rFonts w:ascii="Times New Roman" w:hAnsi="Times New Roman"/>
          <w:b w:val="0"/>
          <w:bCs w:val="0"/>
          <w:sz w:val="24"/>
          <w:szCs w:val="24"/>
        </w:rPr>
        <w:t xml:space="preserve"> </w:t>
      </w:r>
      <w:r w:rsidRPr="00F33012">
        <w:rPr>
          <w:rStyle w:val="FontStyle124"/>
          <w:rFonts w:ascii="Times New Roman" w:hAnsi="Times New Roman"/>
          <w:b w:val="0"/>
          <w:bCs w:val="0"/>
          <w:sz w:val="24"/>
          <w:szCs w:val="24"/>
        </w:rPr>
        <w:t>-</w:t>
      </w:r>
      <w:r w:rsidR="009526D5">
        <w:rPr>
          <w:rStyle w:val="FontStyle124"/>
          <w:rFonts w:ascii="Times New Roman" w:hAnsi="Times New Roman"/>
          <w:b w:val="0"/>
          <w:bCs w:val="0"/>
          <w:sz w:val="24"/>
          <w:szCs w:val="24"/>
        </w:rPr>
        <w:t xml:space="preserve"> </w:t>
      </w:r>
      <w:r w:rsidRPr="00F33012">
        <w:rPr>
          <w:rStyle w:val="FontStyle124"/>
          <w:rFonts w:ascii="Times New Roman" w:hAnsi="Times New Roman"/>
          <w:b w:val="0"/>
          <w:bCs w:val="0"/>
          <w:sz w:val="24"/>
          <w:szCs w:val="24"/>
        </w:rPr>
        <w:t>21 день. Антиген собирается путем добавления стерильных стеклянных шариков и удвоенного объема стерильного нормального физраствора (содержащего 0,3</w:t>
      </w:r>
      <w:r w:rsidR="00F912AD">
        <w:rPr>
          <w:rStyle w:val="FontStyle124"/>
          <w:rFonts w:ascii="Times New Roman" w:hAnsi="Times New Roman"/>
          <w:b w:val="0"/>
          <w:bCs w:val="0"/>
          <w:sz w:val="24"/>
          <w:szCs w:val="24"/>
        </w:rPr>
        <w:t xml:space="preserve"> </w:t>
      </w:r>
      <w:r w:rsidRPr="00F33012">
        <w:rPr>
          <w:rStyle w:val="FontStyle124"/>
          <w:rFonts w:ascii="Times New Roman" w:hAnsi="Times New Roman"/>
          <w:b w:val="0"/>
          <w:bCs w:val="0"/>
          <w:sz w:val="24"/>
          <w:szCs w:val="24"/>
        </w:rPr>
        <w:t>% формалина), который использовался для инокуляции флакона. Затем флакон осторожно встряхивают, чтобы смыть весь рост, промывку собирают в стерильный флакон и повторно инкубируют при 37°C в течение 7 дней. Убитые бациллы затем дважды промывают в стерильном нормальном физиологическом растворе с 0,2</w:t>
      </w:r>
      <w:r w:rsidR="002F783E">
        <w:rPr>
          <w:rStyle w:val="FontStyle124"/>
          <w:rFonts w:ascii="Times New Roman" w:hAnsi="Times New Roman"/>
          <w:b w:val="0"/>
          <w:bCs w:val="0"/>
          <w:sz w:val="24"/>
          <w:szCs w:val="24"/>
        </w:rPr>
        <w:t xml:space="preserve"> </w:t>
      </w:r>
      <w:r w:rsidRPr="00F33012">
        <w:rPr>
          <w:rStyle w:val="FontStyle124"/>
          <w:rFonts w:ascii="Times New Roman" w:hAnsi="Times New Roman"/>
          <w:b w:val="0"/>
          <w:bCs w:val="0"/>
          <w:sz w:val="24"/>
          <w:szCs w:val="24"/>
        </w:rPr>
        <w:t xml:space="preserve">% формалином путем центрифугирования и повторного взвешивания. Эта последовательность более безопасна, чем первоначальный метод, при котором промывание проводилось до инкубации, убивающей организмы. Наконец, бациллы снова центрифугируют и повторно </w:t>
      </w:r>
      <w:proofErr w:type="spellStart"/>
      <w:r w:rsidRPr="00F33012">
        <w:rPr>
          <w:rStyle w:val="FontStyle124"/>
          <w:rFonts w:ascii="Times New Roman" w:hAnsi="Times New Roman"/>
          <w:b w:val="0"/>
          <w:bCs w:val="0"/>
          <w:sz w:val="24"/>
          <w:szCs w:val="24"/>
        </w:rPr>
        <w:t>суспендируют</w:t>
      </w:r>
      <w:proofErr w:type="spellEnd"/>
      <w:r w:rsidRPr="00F33012">
        <w:rPr>
          <w:rStyle w:val="FontStyle124"/>
          <w:rFonts w:ascii="Times New Roman" w:hAnsi="Times New Roman"/>
          <w:b w:val="0"/>
          <w:bCs w:val="0"/>
          <w:sz w:val="24"/>
          <w:szCs w:val="24"/>
        </w:rPr>
        <w:t xml:space="preserve"> в стерильном нормальном физиологическом растворе, содержащем 0,2</w:t>
      </w:r>
      <w:r w:rsidR="00F912AD">
        <w:rPr>
          <w:rStyle w:val="FontStyle124"/>
          <w:rFonts w:ascii="Times New Roman" w:hAnsi="Times New Roman"/>
          <w:b w:val="0"/>
          <w:bCs w:val="0"/>
          <w:sz w:val="24"/>
          <w:szCs w:val="24"/>
        </w:rPr>
        <w:t xml:space="preserve"> </w:t>
      </w:r>
      <w:r w:rsidRPr="00F33012">
        <w:rPr>
          <w:rStyle w:val="FontStyle124"/>
          <w:rFonts w:ascii="Times New Roman" w:hAnsi="Times New Roman"/>
          <w:b w:val="0"/>
          <w:bCs w:val="0"/>
          <w:sz w:val="24"/>
          <w:szCs w:val="24"/>
        </w:rPr>
        <w:t>% формалина и 0,4</w:t>
      </w:r>
      <w:r w:rsidR="00F912AD">
        <w:rPr>
          <w:rStyle w:val="FontStyle124"/>
          <w:rFonts w:ascii="Times New Roman" w:hAnsi="Times New Roman"/>
          <w:b w:val="0"/>
          <w:bCs w:val="0"/>
          <w:sz w:val="24"/>
          <w:szCs w:val="24"/>
        </w:rPr>
        <w:t xml:space="preserve"> </w:t>
      </w:r>
      <w:r w:rsidRPr="00F33012">
        <w:rPr>
          <w:rStyle w:val="FontStyle124"/>
          <w:rFonts w:ascii="Times New Roman" w:hAnsi="Times New Roman"/>
          <w:b w:val="0"/>
          <w:bCs w:val="0"/>
          <w:sz w:val="24"/>
          <w:szCs w:val="24"/>
        </w:rPr>
        <w:t xml:space="preserve">% цитрата натрия, до концентрации около 1010 бактерий на мл. Это соответствует концентрации, в десять раз превышающей ту, которая соответствует пробирке № 4 по шкале </w:t>
      </w:r>
      <w:proofErr w:type="spellStart"/>
      <w:r w:rsidRPr="00F33012">
        <w:rPr>
          <w:rStyle w:val="FontStyle124"/>
          <w:rFonts w:ascii="Times New Roman" w:hAnsi="Times New Roman"/>
          <w:b w:val="0"/>
          <w:bCs w:val="0"/>
          <w:sz w:val="24"/>
          <w:szCs w:val="24"/>
        </w:rPr>
        <w:t>МакФарланда</w:t>
      </w:r>
      <w:proofErr w:type="spellEnd"/>
      <w:r w:rsidRPr="00F33012">
        <w:rPr>
          <w:rStyle w:val="FontStyle124"/>
          <w:rFonts w:ascii="Times New Roman" w:hAnsi="Times New Roman"/>
          <w:b w:val="0"/>
          <w:bCs w:val="0"/>
          <w:sz w:val="24"/>
          <w:szCs w:val="24"/>
        </w:rPr>
        <w:t>.</w:t>
      </w:r>
    </w:p>
    <w:p w14:paraId="5F0A24A9" w14:textId="77777777" w:rsidR="00F33012" w:rsidRPr="00F33012" w:rsidRDefault="00F33012"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t>Культуры на антиген следует проверять на загрязнение ежедневно в течение первых 5 дней инкубации. Суспензию, приготовленную из смывов культур, также повторно исследуют микроскопически (на предмет вероятных загрязнителей, таких как дрожжи) и перепроверяют на культуре, чтобы убедиться, что формалин убил микобактерии.</w:t>
      </w:r>
    </w:p>
    <w:p w14:paraId="232D5CA9" w14:textId="3B24AB96" w:rsidR="00F33012" w:rsidRPr="00D17329" w:rsidRDefault="00757F1D" w:rsidP="00F33012">
      <w:pPr>
        <w:pStyle w:val="11"/>
        <w:ind w:firstLine="567"/>
        <w:jc w:val="both"/>
        <w:rPr>
          <w:rStyle w:val="FontStyle124"/>
          <w:rFonts w:ascii="Times New Roman" w:hAnsi="Times New Roman"/>
          <w:sz w:val="24"/>
          <w:szCs w:val="24"/>
        </w:rPr>
      </w:pPr>
      <w:r>
        <w:rPr>
          <w:rStyle w:val="FontStyle124"/>
          <w:rFonts w:ascii="Times New Roman" w:hAnsi="Times New Roman"/>
          <w:sz w:val="24"/>
          <w:szCs w:val="24"/>
        </w:rPr>
        <w:t>7</w:t>
      </w:r>
      <w:r w:rsidR="00F33012" w:rsidRPr="00D17329">
        <w:rPr>
          <w:rStyle w:val="FontStyle124"/>
          <w:rFonts w:ascii="Times New Roman" w:hAnsi="Times New Roman"/>
          <w:sz w:val="24"/>
          <w:szCs w:val="24"/>
        </w:rPr>
        <w:t>.2.2</w:t>
      </w:r>
      <w:r w:rsidR="00D17329" w:rsidRPr="00D17329">
        <w:rPr>
          <w:rStyle w:val="FontStyle124"/>
          <w:rFonts w:ascii="Times New Roman" w:hAnsi="Times New Roman"/>
          <w:sz w:val="24"/>
          <w:szCs w:val="24"/>
        </w:rPr>
        <w:t xml:space="preserve"> </w:t>
      </w:r>
      <w:proofErr w:type="spellStart"/>
      <w:r w:rsidR="00F33012" w:rsidRPr="00D17329">
        <w:rPr>
          <w:rStyle w:val="FontStyle124"/>
          <w:rFonts w:ascii="Times New Roman" w:hAnsi="Times New Roman"/>
          <w:sz w:val="24"/>
          <w:szCs w:val="24"/>
        </w:rPr>
        <w:t>Вал</w:t>
      </w:r>
      <w:r w:rsidR="00D17329">
        <w:rPr>
          <w:rStyle w:val="FontStyle124"/>
          <w:rFonts w:ascii="Times New Roman" w:hAnsi="Times New Roman"/>
          <w:sz w:val="24"/>
          <w:szCs w:val="24"/>
        </w:rPr>
        <w:t>и</w:t>
      </w:r>
      <w:r w:rsidR="00F33012" w:rsidRPr="00D17329">
        <w:rPr>
          <w:rStyle w:val="FontStyle124"/>
          <w:rFonts w:ascii="Times New Roman" w:hAnsi="Times New Roman"/>
          <w:sz w:val="24"/>
          <w:szCs w:val="24"/>
        </w:rPr>
        <w:t>дация</w:t>
      </w:r>
      <w:proofErr w:type="spellEnd"/>
      <w:r w:rsidR="00F33012" w:rsidRPr="00D17329">
        <w:rPr>
          <w:rStyle w:val="FontStyle124"/>
          <w:rFonts w:ascii="Times New Roman" w:hAnsi="Times New Roman"/>
          <w:sz w:val="24"/>
          <w:szCs w:val="24"/>
        </w:rPr>
        <w:t xml:space="preserve"> антигена</w:t>
      </w:r>
    </w:p>
    <w:p w14:paraId="1E487D23" w14:textId="77777777" w:rsidR="00F33012" w:rsidRPr="00F33012" w:rsidRDefault="00F33012"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t xml:space="preserve">Культуры должны быть проверены окрашиванием по </w:t>
      </w:r>
      <w:proofErr w:type="spellStart"/>
      <w:r w:rsidRPr="00F33012">
        <w:rPr>
          <w:rStyle w:val="FontStyle124"/>
          <w:rFonts w:ascii="Times New Roman" w:hAnsi="Times New Roman"/>
          <w:b w:val="0"/>
          <w:bCs w:val="0"/>
          <w:sz w:val="24"/>
          <w:szCs w:val="24"/>
        </w:rPr>
        <w:t>Граму</w:t>
      </w:r>
      <w:proofErr w:type="spellEnd"/>
      <w:r w:rsidRPr="00F33012">
        <w:rPr>
          <w:rStyle w:val="FontStyle124"/>
          <w:rFonts w:ascii="Times New Roman" w:hAnsi="Times New Roman"/>
          <w:b w:val="0"/>
          <w:bCs w:val="0"/>
          <w:sz w:val="24"/>
          <w:szCs w:val="24"/>
        </w:rPr>
        <w:t xml:space="preserve"> на присутствие организмов, отличных от микобактерий.</w:t>
      </w:r>
    </w:p>
    <w:p w14:paraId="5DF574F7" w14:textId="2013CF50" w:rsidR="00F33012" w:rsidRPr="00F33012" w:rsidRDefault="00F33012"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t xml:space="preserve">Одна или несколько партий агглютинирующего антигена должны быть проверены на эффективность в отношении естественно или искусственно зараженных туберкулезом птиц путем сравнения со стандартным препаратом с известной эффективностью. Эффективность по сравнению со стандартным препаратом не должна значительно отличаться от заявленной на этикетке. Каждый флакон с антигеном должен быть протестирован с применением обычной куриной сыворотки (для выявления </w:t>
      </w:r>
      <w:proofErr w:type="spellStart"/>
      <w:r w:rsidRPr="00F33012">
        <w:rPr>
          <w:rStyle w:val="FontStyle124"/>
          <w:rFonts w:ascii="Times New Roman" w:hAnsi="Times New Roman"/>
          <w:b w:val="0"/>
          <w:bCs w:val="0"/>
          <w:sz w:val="24"/>
          <w:szCs w:val="24"/>
        </w:rPr>
        <w:t>аутоагглютинации</w:t>
      </w:r>
      <w:proofErr w:type="spellEnd"/>
      <w:r w:rsidRPr="00F33012">
        <w:rPr>
          <w:rStyle w:val="FontStyle124"/>
          <w:rFonts w:ascii="Times New Roman" w:hAnsi="Times New Roman"/>
          <w:b w:val="0"/>
          <w:bCs w:val="0"/>
          <w:sz w:val="24"/>
          <w:szCs w:val="24"/>
        </w:rPr>
        <w:t xml:space="preserve">) и M. a. </w:t>
      </w:r>
      <w:proofErr w:type="spellStart"/>
      <w:r w:rsidRPr="00F33012">
        <w:rPr>
          <w:rStyle w:val="FontStyle124"/>
          <w:rFonts w:ascii="Times New Roman" w:hAnsi="Times New Roman"/>
          <w:b w:val="0"/>
          <w:bCs w:val="0"/>
          <w:sz w:val="24"/>
          <w:szCs w:val="24"/>
        </w:rPr>
        <w:t>avium</w:t>
      </w:r>
      <w:proofErr w:type="spellEnd"/>
      <w:r w:rsidRPr="00F33012">
        <w:rPr>
          <w:rStyle w:val="FontStyle124"/>
          <w:rFonts w:ascii="Times New Roman" w:hAnsi="Times New Roman"/>
          <w:b w:val="0"/>
          <w:bCs w:val="0"/>
          <w:sz w:val="24"/>
          <w:szCs w:val="24"/>
        </w:rPr>
        <w:t xml:space="preserve"> положительной куриной сыворотки с низким и высоким содержанием антител. По возможности это следует делать вместе с предыдущей партией окрашенного антигена. Флаконы, показавшие удовлетворительную реакцию агглютинации с </w:t>
      </w:r>
      <w:proofErr w:type="spellStart"/>
      <w:r w:rsidRPr="00F33012">
        <w:rPr>
          <w:rStyle w:val="FontStyle124"/>
          <w:rFonts w:ascii="Times New Roman" w:hAnsi="Times New Roman"/>
          <w:b w:val="0"/>
          <w:bCs w:val="0"/>
          <w:sz w:val="24"/>
          <w:szCs w:val="24"/>
        </w:rPr>
        <w:t>антисыворотками</w:t>
      </w:r>
      <w:proofErr w:type="spellEnd"/>
      <w:r w:rsidRPr="00F33012">
        <w:rPr>
          <w:rStyle w:val="FontStyle124"/>
          <w:rFonts w:ascii="Times New Roman" w:hAnsi="Times New Roman"/>
          <w:b w:val="0"/>
          <w:bCs w:val="0"/>
          <w:sz w:val="24"/>
          <w:szCs w:val="24"/>
        </w:rPr>
        <w:t>, теперь можно объединить и окрасить антиген. Это осуществляется путем добавления 3 мл 1</w:t>
      </w:r>
      <w:r w:rsidR="00F912AD">
        <w:rPr>
          <w:rStyle w:val="FontStyle124"/>
          <w:rFonts w:ascii="Times New Roman" w:hAnsi="Times New Roman"/>
          <w:b w:val="0"/>
          <w:bCs w:val="0"/>
          <w:sz w:val="24"/>
          <w:szCs w:val="24"/>
        </w:rPr>
        <w:t xml:space="preserve"> </w:t>
      </w:r>
      <w:r w:rsidRPr="00F33012">
        <w:rPr>
          <w:rStyle w:val="FontStyle124"/>
          <w:rFonts w:ascii="Times New Roman" w:hAnsi="Times New Roman"/>
          <w:b w:val="0"/>
          <w:bCs w:val="0"/>
          <w:sz w:val="24"/>
          <w:szCs w:val="24"/>
        </w:rPr>
        <w:t>% раствора малахитового зеленого на 100 мл суспензии.  Окрашенный антиген затем следует проверить с использованием цельной крови так же, как неокрашенный антиген был проверен с использованием сыворотки. Агглютинирующий антиген должен храниться не менее 6 месяцев в холодильнике при температуре 4</w:t>
      </w:r>
      <w:r w:rsidR="00F912AD">
        <w:rPr>
          <w:rStyle w:val="FontStyle124"/>
          <w:rFonts w:ascii="Times New Roman" w:hAnsi="Times New Roman"/>
          <w:b w:val="0"/>
          <w:bCs w:val="0"/>
          <w:sz w:val="24"/>
          <w:szCs w:val="24"/>
        </w:rPr>
        <w:t xml:space="preserve"> </w:t>
      </w:r>
      <w:r w:rsidRPr="00F33012">
        <w:rPr>
          <w:rStyle w:val="FontStyle124"/>
          <w:rFonts w:ascii="Times New Roman" w:hAnsi="Times New Roman"/>
          <w:b w:val="0"/>
          <w:bCs w:val="0"/>
          <w:sz w:val="24"/>
          <w:szCs w:val="24"/>
        </w:rPr>
        <w:t xml:space="preserve">°C, и гораздо дольше, если </w:t>
      </w:r>
      <w:r w:rsidR="002F783E">
        <w:rPr>
          <w:rStyle w:val="FontStyle124"/>
          <w:rFonts w:ascii="Times New Roman" w:hAnsi="Times New Roman"/>
          <w:b w:val="0"/>
          <w:bCs w:val="0"/>
          <w:sz w:val="24"/>
          <w:szCs w:val="24"/>
        </w:rPr>
        <w:t xml:space="preserve">его заморозить при температуре минус </w:t>
      </w:r>
      <w:r w:rsidRPr="00F33012">
        <w:rPr>
          <w:rStyle w:val="FontStyle124"/>
          <w:rFonts w:ascii="Times New Roman" w:hAnsi="Times New Roman"/>
          <w:b w:val="0"/>
          <w:bCs w:val="0"/>
          <w:sz w:val="24"/>
          <w:szCs w:val="24"/>
        </w:rPr>
        <w:t>20</w:t>
      </w:r>
      <w:r w:rsidR="00F912AD">
        <w:rPr>
          <w:rStyle w:val="FontStyle124"/>
          <w:rFonts w:ascii="Times New Roman" w:hAnsi="Times New Roman"/>
          <w:b w:val="0"/>
          <w:bCs w:val="0"/>
          <w:sz w:val="24"/>
          <w:szCs w:val="24"/>
        </w:rPr>
        <w:t xml:space="preserve"> </w:t>
      </w:r>
      <w:r w:rsidRPr="00F33012">
        <w:rPr>
          <w:rStyle w:val="FontStyle124"/>
          <w:rFonts w:ascii="Times New Roman" w:hAnsi="Times New Roman"/>
          <w:b w:val="0"/>
          <w:bCs w:val="0"/>
          <w:sz w:val="24"/>
          <w:szCs w:val="24"/>
        </w:rPr>
        <w:t xml:space="preserve">°C или ниже. Если партия не использовалась в течение длительного времени, ее следует перепроверить, особенно на </w:t>
      </w:r>
      <w:proofErr w:type="spellStart"/>
      <w:r w:rsidRPr="00F33012">
        <w:rPr>
          <w:rStyle w:val="FontStyle124"/>
          <w:rFonts w:ascii="Times New Roman" w:hAnsi="Times New Roman"/>
          <w:b w:val="0"/>
          <w:bCs w:val="0"/>
          <w:sz w:val="24"/>
          <w:szCs w:val="24"/>
        </w:rPr>
        <w:t>аутоагглютинацию</w:t>
      </w:r>
      <w:proofErr w:type="spellEnd"/>
      <w:r w:rsidRPr="00F33012">
        <w:rPr>
          <w:rStyle w:val="FontStyle124"/>
          <w:rFonts w:ascii="Times New Roman" w:hAnsi="Times New Roman"/>
          <w:b w:val="0"/>
          <w:bCs w:val="0"/>
          <w:sz w:val="24"/>
          <w:szCs w:val="24"/>
        </w:rPr>
        <w:t>.</w:t>
      </w:r>
    </w:p>
    <w:p w14:paraId="2C950BFC" w14:textId="77777777" w:rsidR="00F33012" w:rsidRPr="00F33012" w:rsidRDefault="00F33012"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t xml:space="preserve">Единственный необходимый тест на безопасность - это анализ культуры </w:t>
      </w:r>
      <w:proofErr w:type="spellStart"/>
      <w:r w:rsidRPr="00F33012">
        <w:rPr>
          <w:rStyle w:val="FontStyle124"/>
          <w:rFonts w:ascii="Times New Roman" w:hAnsi="Times New Roman"/>
          <w:b w:val="0"/>
          <w:bCs w:val="0"/>
          <w:sz w:val="24"/>
          <w:szCs w:val="24"/>
        </w:rPr>
        <w:t>неомыляемого</w:t>
      </w:r>
      <w:proofErr w:type="spellEnd"/>
      <w:r w:rsidRPr="00F33012">
        <w:rPr>
          <w:rStyle w:val="FontStyle124"/>
          <w:rFonts w:ascii="Times New Roman" w:hAnsi="Times New Roman"/>
          <w:b w:val="0"/>
          <w:bCs w:val="0"/>
          <w:sz w:val="24"/>
          <w:szCs w:val="24"/>
        </w:rPr>
        <w:t xml:space="preserve"> антигена после 7 дней инкубации, для того чтобы убедиться, что все бациллы погибли.</w:t>
      </w:r>
    </w:p>
    <w:p w14:paraId="6CF99DBB" w14:textId="4E36811E" w:rsidR="00F33012" w:rsidRPr="00D17329" w:rsidRDefault="00757F1D" w:rsidP="00F33012">
      <w:pPr>
        <w:pStyle w:val="11"/>
        <w:ind w:firstLine="567"/>
        <w:jc w:val="both"/>
        <w:rPr>
          <w:rStyle w:val="FontStyle124"/>
          <w:rFonts w:ascii="Times New Roman" w:hAnsi="Times New Roman"/>
          <w:sz w:val="24"/>
          <w:szCs w:val="24"/>
        </w:rPr>
      </w:pPr>
      <w:r>
        <w:rPr>
          <w:rStyle w:val="FontStyle124"/>
          <w:rFonts w:ascii="Times New Roman" w:hAnsi="Times New Roman"/>
          <w:sz w:val="24"/>
          <w:szCs w:val="24"/>
        </w:rPr>
        <w:t>7</w:t>
      </w:r>
      <w:r w:rsidR="00F33012" w:rsidRPr="00D17329">
        <w:rPr>
          <w:rStyle w:val="FontStyle124"/>
          <w:rFonts w:ascii="Times New Roman" w:hAnsi="Times New Roman"/>
          <w:sz w:val="24"/>
          <w:szCs w:val="24"/>
        </w:rPr>
        <w:t>.2.3</w:t>
      </w:r>
      <w:r w:rsidR="00D17329">
        <w:rPr>
          <w:rStyle w:val="FontStyle124"/>
          <w:rFonts w:ascii="Times New Roman" w:hAnsi="Times New Roman"/>
          <w:sz w:val="24"/>
          <w:szCs w:val="24"/>
        </w:rPr>
        <w:t xml:space="preserve"> </w:t>
      </w:r>
      <w:r w:rsidR="00F33012" w:rsidRPr="00D17329">
        <w:rPr>
          <w:rStyle w:val="FontStyle124"/>
          <w:rFonts w:ascii="Times New Roman" w:hAnsi="Times New Roman"/>
          <w:sz w:val="24"/>
          <w:szCs w:val="24"/>
        </w:rPr>
        <w:t>Процедура проведения тестов</w:t>
      </w:r>
    </w:p>
    <w:p w14:paraId="3F25114F" w14:textId="604EB7A3" w:rsidR="00F33012" w:rsidRPr="00F33012" w:rsidRDefault="00F33012"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t>Тест агглютинации окрашенного антигена показал хорошие результаты, особенно на домашних и декоративных водоплавающих птицах. Каплю (0,05</w:t>
      </w:r>
      <w:r w:rsidR="00F912AD">
        <w:rPr>
          <w:rStyle w:val="FontStyle124"/>
          <w:rFonts w:ascii="Times New Roman" w:hAnsi="Times New Roman"/>
          <w:b w:val="0"/>
          <w:bCs w:val="0"/>
          <w:sz w:val="24"/>
          <w:szCs w:val="24"/>
        </w:rPr>
        <w:t xml:space="preserve"> </w:t>
      </w:r>
      <w:r w:rsidRPr="00F33012">
        <w:rPr>
          <w:rStyle w:val="FontStyle124"/>
          <w:rFonts w:ascii="Times New Roman" w:hAnsi="Times New Roman"/>
          <w:b w:val="0"/>
          <w:bCs w:val="0"/>
          <w:sz w:val="24"/>
          <w:szCs w:val="24"/>
        </w:rPr>
        <w:t>-</w:t>
      </w:r>
      <w:r w:rsidR="00F912AD">
        <w:rPr>
          <w:rStyle w:val="FontStyle124"/>
          <w:rFonts w:ascii="Times New Roman" w:hAnsi="Times New Roman"/>
          <w:b w:val="0"/>
          <w:bCs w:val="0"/>
          <w:sz w:val="24"/>
          <w:szCs w:val="24"/>
        </w:rPr>
        <w:t xml:space="preserve"> </w:t>
      </w:r>
      <w:r w:rsidRPr="00F33012">
        <w:rPr>
          <w:rStyle w:val="FontStyle124"/>
          <w:rFonts w:ascii="Times New Roman" w:hAnsi="Times New Roman"/>
          <w:b w:val="0"/>
          <w:bCs w:val="0"/>
          <w:sz w:val="24"/>
          <w:szCs w:val="24"/>
        </w:rPr>
        <w:t>0,1 мл) антигена смешивают с таким же объемом свежей цельной крови, полученной путем венепункции, на белой фарфоровой или эмалированной плитке. Сме</w:t>
      </w:r>
      <w:r w:rsidR="002F783E">
        <w:rPr>
          <w:rStyle w:val="FontStyle124"/>
          <w:rFonts w:ascii="Times New Roman" w:hAnsi="Times New Roman"/>
          <w:b w:val="0"/>
          <w:bCs w:val="0"/>
          <w:sz w:val="24"/>
          <w:szCs w:val="24"/>
        </w:rPr>
        <w:t>сь взбалтывают в течение 2 мин</w:t>
      </w:r>
      <w:r w:rsidRPr="00F33012">
        <w:rPr>
          <w:rStyle w:val="FontStyle124"/>
          <w:rFonts w:ascii="Times New Roman" w:hAnsi="Times New Roman"/>
          <w:b w:val="0"/>
          <w:bCs w:val="0"/>
          <w:sz w:val="24"/>
          <w:szCs w:val="24"/>
        </w:rPr>
        <w:t xml:space="preserve"> и проверяют на агглютинацию. Агглютинация может быть значительной, в этом случае она очевидна, или довольно тонкой, в этом случае она наиболее четко видна как скопление </w:t>
      </w:r>
      <w:r w:rsidRPr="00F33012">
        <w:rPr>
          <w:rStyle w:val="FontStyle124"/>
          <w:rFonts w:ascii="Times New Roman" w:hAnsi="Times New Roman"/>
          <w:b w:val="0"/>
          <w:bCs w:val="0"/>
          <w:sz w:val="24"/>
          <w:szCs w:val="24"/>
        </w:rPr>
        <w:lastRenderedPageBreak/>
        <w:t>окрашенного в малахитово-зеленый цвет антигена по краю капли, при этом в центре остается нормальный красный цвет крови. Этот тест эффективен для скрининга больших стад для немедленной выбраковки, и поэтому имеет преимущества перед туберкулиновой пробой для контроля заболевания даже у домашних птиц. Также было установлено, что у домашних птиц он показывает более надежный результат, чем туберкулиновая проба.</w:t>
      </w:r>
    </w:p>
    <w:p w14:paraId="0C15DFA4" w14:textId="77777777" w:rsidR="00F33012" w:rsidRPr="00F33012" w:rsidRDefault="00F33012"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t xml:space="preserve"> </w:t>
      </w:r>
    </w:p>
    <w:p w14:paraId="0337F52B" w14:textId="1C593073" w:rsidR="00F33012" w:rsidRPr="007A043C" w:rsidRDefault="007A043C" w:rsidP="00F33012">
      <w:pPr>
        <w:pStyle w:val="11"/>
        <w:ind w:firstLine="567"/>
        <w:jc w:val="both"/>
        <w:rPr>
          <w:rStyle w:val="FontStyle124"/>
          <w:rFonts w:ascii="Times New Roman" w:hAnsi="Times New Roman"/>
          <w:b w:val="0"/>
          <w:bCs w:val="0"/>
          <w:sz w:val="20"/>
          <w:szCs w:val="20"/>
        </w:rPr>
      </w:pPr>
      <w:r w:rsidRPr="007A043C">
        <w:rPr>
          <w:rStyle w:val="FontStyle124"/>
          <w:rFonts w:ascii="Times New Roman" w:hAnsi="Times New Roman"/>
          <w:sz w:val="20"/>
          <w:szCs w:val="20"/>
        </w:rPr>
        <w:t>ПРЕДУПРЕЖДЕНИЕ</w:t>
      </w:r>
      <w:r w:rsidRPr="007A043C">
        <w:rPr>
          <w:rStyle w:val="FontStyle124"/>
          <w:rFonts w:ascii="Times New Roman" w:hAnsi="Times New Roman"/>
          <w:b w:val="0"/>
          <w:bCs w:val="0"/>
          <w:sz w:val="20"/>
          <w:szCs w:val="20"/>
        </w:rPr>
        <w:t xml:space="preserve"> – </w:t>
      </w:r>
      <w:r w:rsidR="00F33012" w:rsidRPr="007A043C">
        <w:rPr>
          <w:rStyle w:val="FontStyle124"/>
          <w:rFonts w:ascii="Times New Roman" w:hAnsi="Times New Roman"/>
          <w:b w:val="0"/>
          <w:bCs w:val="0"/>
          <w:sz w:val="20"/>
          <w:szCs w:val="20"/>
        </w:rPr>
        <w:t xml:space="preserve">В случае с инфекцией M. </w:t>
      </w:r>
      <w:proofErr w:type="spellStart"/>
      <w:r w:rsidR="00F33012" w:rsidRPr="007A043C">
        <w:rPr>
          <w:rStyle w:val="FontStyle124"/>
          <w:rFonts w:ascii="Times New Roman" w:hAnsi="Times New Roman"/>
          <w:b w:val="0"/>
          <w:bCs w:val="0"/>
          <w:sz w:val="20"/>
          <w:szCs w:val="20"/>
        </w:rPr>
        <w:t>tuberculosis</w:t>
      </w:r>
      <w:proofErr w:type="spellEnd"/>
      <w:r w:rsidR="00F33012" w:rsidRPr="007A043C">
        <w:rPr>
          <w:rStyle w:val="FontStyle124"/>
          <w:rFonts w:ascii="Times New Roman" w:hAnsi="Times New Roman"/>
          <w:b w:val="0"/>
          <w:bCs w:val="0"/>
          <w:sz w:val="20"/>
          <w:szCs w:val="20"/>
        </w:rPr>
        <w:t xml:space="preserve"> у птиц, содержащихся в клетках, ни туберкулиновый тест с птичьим туберкулином, ни тест агглютинации окрашенных антигенов не будут давать очевидных результатов.</w:t>
      </w:r>
    </w:p>
    <w:p w14:paraId="14C524FA" w14:textId="77777777" w:rsidR="00F33012" w:rsidRPr="00F33012" w:rsidRDefault="00F33012" w:rsidP="00F33012">
      <w:pPr>
        <w:pStyle w:val="11"/>
        <w:ind w:firstLine="567"/>
        <w:jc w:val="both"/>
        <w:rPr>
          <w:rStyle w:val="FontStyle124"/>
          <w:rFonts w:ascii="Times New Roman" w:hAnsi="Times New Roman"/>
          <w:b w:val="0"/>
          <w:bCs w:val="0"/>
          <w:sz w:val="24"/>
          <w:szCs w:val="24"/>
        </w:rPr>
      </w:pPr>
    </w:p>
    <w:p w14:paraId="2546CE26" w14:textId="68A5644C" w:rsidR="00F33012" w:rsidRDefault="00757F1D" w:rsidP="00F33012">
      <w:pPr>
        <w:pStyle w:val="11"/>
        <w:ind w:firstLine="567"/>
        <w:jc w:val="both"/>
        <w:rPr>
          <w:rStyle w:val="FontStyle124"/>
          <w:rFonts w:ascii="Times New Roman" w:hAnsi="Times New Roman"/>
          <w:sz w:val="24"/>
          <w:szCs w:val="24"/>
        </w:rPr>
      </w:pPr>
      <w:r>
        <w:rPr>
          <w:rStyle w:val="FontStyle124"/>
          <w:rFonts w:ascii="Times New Roman" w:hAnsi="Times New Roman"/>
          <w:sz w:val="24"/>
          <w:szCs w:val="24"/>
        </w:rPr>
        <w:t>8</w:t>
      </w:r>
      <w:r w:rsidR="00F33012" w:rsidRPr="00D17329">
        <w:rPr>
          <w:rStyle w:val="FontStyle124"/>
          <w:rFonts w:ascii="Times New Roman" w:hAnsi="Times New Roman"/>
          <w:sz w:val="24"/>
          <w:szCs w:val="24"/>
        </w:rPr>
        <w:t xml:space="preserve"> Т</w:t>
      </w:r>
      <w:r w:rsidR="00D17329" w:rsidRPr="00D17329">
        <w:rPr>
          <w:rStyle w:val="FontStyle124"/>
          <w:rFonts w:ascii="Times New Roman" w:hAnsi="Times New Roman"/>
          <w:sz w:val="24"/>
          <w:szCs w:val="24"/>
        </w:rPr>
        <w:t>ребования к диагностическим биологическим препаратам</w:t>
      </w:r>
    </w:p>
    <w:p w14:paraId="4CC94D35" w14:textId="77777777" w:rsidR="00D17329" w:rsidRPr="00D17329" w:rsidRDefault="00D17329" w:rsidP="00F33012">
      <w:pPr>
        <w:pStyle w:val="11"/>
        <w:ind w:firstLine="567"/>
        <w:jc w:val="both"/>
        <w:rPr>
          <w:rStyle w:val="FontStyle124"/>
          <w:rFonts w:ascii="Times New Roman" w:hAnsi="Times New Roman"/>
          <w:sz w:val="24"/>
          <w:szCs w:val="24"/>
        </w:rPr>
      </w:pPr>
    </w:p>
    <w:p w14:paraId="285F4758" w14:textId="6D6771E9" w:rsidR="00F33012" w:rsidRPr="007A043C" w:rsidRDefault="00757F1D" w:rsidP="00F33012">
      <w:pPr>
        <w:pStyle w:val="11"/>
        <w:ind w:firstLine="567"/>
        <w:jc w:val="both"/>
        <w:rPr>
          <w:rStyle w:val="FontStyle124"/>
          <w:rFonts w:ascii="Times New Roman" w:hAnsi="Times New Roman"/>
          <w:sz w:val="24"/>
          <w:szCs w:val="24"/>
        </w:rPr>
      </w:pPr>
      <w:r>
        <w:rPr>
          <w:rStyle w:val="FontStyle124"/>
          <w:rFonts w:ascii="Times New Roman" w:hAnsi="Times New Roman"/>
          <w:sz w:val="24"/>
          <w:szCs w:val="24"/>
        </w:rPr>
        <w:t>8</w:t>
      </w:r>
      <w:r w:rsidR="00D17329" w:rsidRPr="007A043C">
        <w:rPr>
          <w:rStyle w:val="FontStyle124"/>
          <w:rFonts w:ascii="Times New Roman" w:hAnsi="Times New Roman"/>
          <w:sz w:val="24"/>
          <w:szCs w:val="24"/>
        </w:rPr>
        <w:t xml:space="preserve">.1 </w:t>
      </w:r>
      <w:r w:rsidR="00F33012" w:rsidRPr="007A043C">
        <w:rPr>
          <w:rStyle w:val="FontStyle124"/>
          <w:rFonts w:ascii="Times New Roman" w:hAnsi="Times New Roman"/>
          <w:sz w:val="24"/>
          <w:szCs w:val="24"/>
        </w:rPr>
        <w:t>Справочная информация</w:t>
      </w:r>
    </w:p>
    <w:p w14:paraId="053B6E84" w14:textId="77777777" w:rsidR="009526D5" w:rsidRDefault="009526D5" w:rsidP="00F33012">
      <w:pPr>
        <w:pStyle w:val="11"/>
        <w:ind w:firstLine="567"/>
        <w:jc w:val="both"/>
        <w:rPr>
          <w:rStyle w:val="FontStyle124"/>
          <w:rFonts w:ascii="Times New Roman" w:hAnsi="Times New Roman"/>
          <w:b w:val="0"/>
          <w:bCs w:val="0"/>
          <w:sz w:val="24"/>
          <w:szCs w:val="24"/>
        </w:rPr>
      </w:pPr>
    </w:p>
    <w:p w14:paraId="6A40D601" w14:textId="77777777" w:rsidR="00F33012" w:rsidRPr="00F33012" w:rsidRDefault="00F33012"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t xml:space="preserve">Вакцин не существует. </w:t>
      </w:r>
    </w:p>
    <w:p w14:paraId="545ED8CD" w14:textId="77777777" w:rsidR="00F33012" w:rsidRPr="00757F1D" w:rsidRDefault="00F33012"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t xml:space="preserve">Птичий туберкулин - это препарат очищенных белковых производных (PPD), изготовленный из термически обработанных продуктов роста M. a. </w:t>
      </w:r>
      <w:proofErr w:type="spellStart"/>
      <w:r w:rsidRPr="00F33012">
        <w:rPr>
          <w:rStyle w:val="FontStyle124"/>
          <w:rFonts w:ascii="Times New Roman" w:hAnsi="Times New Roman"/>
          <w:b w:val="0"/>
          <w:bCs w:val="0"/>
          <w:sz w:val="24"/>
          <w:szCs w:val="24"/>
        </w:rPr>
        <w:t>avium</w:t>
      </w:r>
      <w:proofErr w:type="spellEnd"/>
      <w:r w:rsidRPr="00F33012">
        <w:rPr>
          <w:rStyle w:val="FontStyle124"/>
          <w:rFonts w:ascii="Times New Roman" w:hAnsi="Times New Roman"/>
          <w:b w:val="0"/>
          <w:bCs w:val="0"/>
          <w:sz w:val="24"/>
          <w:szCs w:val="24"/>
        </w:rPr>
        <w:t xml:space="preserve">. Он вводится внутрикожно для выявления гиперчувствительности замедленного типа и служит средством идентификации птиц, инфицированных или сенсибилизированных к одному и тому же виду </w:t>
      </w:r>
      <w:r w:rsidRPr="00757F1D">
        <w:rPr>
          <w:rStyle w:val="FontStyle124"/>
          <w:rFonts w:ascii="Times New Roman" w:hAnsi="Times New Roman"/>
          <w:b w:val="0"/>
          <w:bCs w:val="0"/>
          <w:sz w:val="24"/>
          <w:szCs w:val="24"/>
        </w:rPr>
        <w:t>туберкулезной палочки. Он также используется в качестве вспомогательного средства для дифференциальной диагностики при проведении сравнительного внутрикожного туберкулинового теста на туберкулез крупного рогатого скота (см. главу 3.1.13).</w:t>
      </w:r>
    </w:p>
    <w:p w14:paraId="55B014A7" w14:textId="0A0CF038" w:rsidR="00F33012" w:rsidRDefault="00F33012" w:rsidP="00F33012">
      <w:pPr>
        <w:pStyle w:val="11"/>
        <w:ind w:firstLine="567"/>
        <w:jc w:val="both"/>
        <w:rPr>
          <w:rStyle w:val="FontStyle124"/>
          <w:rFonts w:ascii="Times New Roman" w:hAnsi="Times New Roman"/>
          <w:b w:val="0"/>
          <w:bCs w:val="0"/>
          <w:sz w:val="24"/>
          <w:szCs w:val="24"/>
        </w:rPr>
      </w:pPr>
      <w:r w:rsidRPr="00757F1D">
        <w:rPr>
          <w:rStyle w:val="FontStyle124"/>
          <w:rFonts w:ascii="Times New Roman" w:hAnsi="Times New Roman"/>
          <w:b w:val="0"/>
          <w:bCs w:val="0"/>
          <w:sz w:val="24"/>
          <w:szCs w:val="24"/>
        </w:rPr>
        <w:t xml:space="preserve">При производстве инъекционных диагностических биологических препаратов, таких как туберкулин, следует придерживаться общих принципов, изложенных в главе 1.1.8 </w:t>
      </w:r>
      <w:r w:rsidR="002F783E" w:rsidRPr="00757F1D">
        <w:rPr>
          <w:rStyle w:val="FontStyle124"/>
          <w:rFonts w:ascii="Times New Roman" w:hAnsi="Times New Roman"/>
          <w:b w:val="0"/>
          <w:bCs w:val="0"/>
          <w:sz w:val="24"/>
          <w:szCs w:val="24"/>
        </w:rPr>
        <w:t>«</w:t>
      </w:r>
      <w:r w:rsidRPr="00757F1D">
        <w:rPr>
          <w:rStyle w:val="FontStyle124"/>
          <w:rFonts w:ascii="Times New Roman" w:hAnsi="Times New Roman"/>
          <w:b w:val="0"/>
          <w:bCs w:val="0"/>
          <w:sz w:val="24"/>
          <w:szCs w:val="24"/>
        </w:rPr>
        <w:t>Принципы производства ветеринарных вакцин". Стандарты, изложенные здесь и в главе 1.1.8, носят общий характер и могут быть дополнены</w:t>
      </w:r>
      <w:r w:rsidRPr="00F33012">
        <w:rPr>
          <w:rStyle w:val="FontStyle124"/>
          <w:rFonts w:ascii="Times New Roman" w:hAnsi="Times New Roman"/>
          <w:b w:val="0"/>
          <w:bCs w:val="0"/>
          <w:sz w:val="24"/>
          <w:szCs w:val="24"/>
        </w:rPr>
        <w:t xml:space="preserve"> национальными и региональными требованиями.</w:t>
      </w:r>
    </w:p>
    <w:p w14:paraId="3DE211A8" w14:textId="77777777" w:rsidR="00D17329" w:rsidRPr="00F33012" w:rsidRDefault="00D17329" w:rsidP="00F33012">
      <w:pPr>
        <w:pStyle w:val="11"/>
        <w:ind w:firstLine="567"/>
        <w:jc w:val="both"/>
        <w:rPr>
          <w:rStyle w:val="FontStyle124"/>
          <w:rFonts w:ascii="Times New Roman" w:hAnsi="Times New Roman"/>
          <w:b w:val="0"/>
          <w:bCs w:val="0"/>
          <w:sz w:val="24"/>
          <w:szCs w:val="24"/>
        </w:rPr>
      </w:pPr>
    </w:p>
    <w:p w14:paraId="5F151EE3" w14:textId="2B60984E" w:rsidR="00F33012" w:rsidRPr="00D17329" w:rsidRDefault="00757F1D" w:rsidP="00F33012">
      <w:pPr>
        <w:pStyle w:val="11"/>
        <w:ind w:firstLine="567"/>
        <w:jc w:val="both"/>
        <w:rPr>
          <w:rStyle w:val="FontStyle124"/>
          <w:rFonts w:ascii="Times New Roman" w:hAnsi="Times New Roman"/>
          <w:sz w:val="24"/>
          <w:szCs w:val="24"/>
        </w:rPr>
      </w:pPr>
      <w:r>
        <w:rPr>
          <w:rStyle w:val="FontStyle124"/>
          <w:rFonts w:ascii="Times New Roman" w:hAnsi="Times New Roman"/>
          <w:sz w:val="24"/>
          <w:szCs w:val="24"/>
        </w:rPr>
        <w:t>9</w:t>
      </w:r>
      <w:r w:rsidR="00D17329" w:rsidRPr="00D17329">
        <w:rPr>
          <w:rStyle w:val="FontStyle124"/>
          <w:rFonts w:ascii="Times New Roman" w:hAnsi="Times New Roman"/>
          <w:sz w:val="24"/>
          <w:szCs w:val="24"/>
        </w:rPr>
        <w:t xml:space="preserve"> </w:t>
      </w:r>
      <w:r w:rsidR="00F33012" w:rsidRPr="00D17329">
        <w:rPr>
          <w:rStyle w:val="FontStyle124"/>
          <w:rFonts w:ascii="Times New Roman" w:hAnsi="Times New Roman"/>
          <w:sz w:val="24"/>
          <w:szCs w:val="24"/>
        </w:rPr>
        <w:t>Схема производства и минимальные требования к производству туберкулина</w:t>
      </w:r>
    </w:p>
    <w:p w14:paraId="484ECA99" w14:textId="77777777" w:rsidR="00F33012" w:rsidRPr="00F33012" w:rsidRDefault="00F33012" w:rsidP="00F33012">
      <w:pPr>
        <w:pStyle w:val="11"/>
        <w:ind w:firstLine="567"/>
        <w:jc w:val="both"/>
        <w:rPr>
          <w:rStyle w:val="FontStyle124"/>
          <w:rFonts w:ascii="Times New Roman" w:hAnsi="Times New Roman"/>
          <w:b w:val="0"/>
          <w:bCs w:val="0"/>
          <w:sz w:val="24"/>
          <w:szCs w:val="24"/>
        </w:rPr>
      </w:pPr>
    </w:p>
    <w:p w14:paraId="11BF2B26" w14:textId="5D21BA2F" w:rsidR="00F33012" w:rsidRPr="00D17329" w:rsidRDefault="00757F1D" w:rsidP="00F33012">
      <w:pPr>
        <w:pStyle w:val="11"/>
        <w:ind w:firstLine="567"/>
        <w:jc w:val="both"/>
        <w:rPr>
          <w:rStyle w:val="FontStyle124"/>
          <w:rFonts w:ascii="Times New Roman" w:hAnsi="Times New Roman"/>
          <w:sz w:val="24"/>
          <w:szCs w:val="24"/>
        </w:rPr>
      </w:pPr>
      <w:r>
        <w:rPr>
          <w:rStyle w:val="FontStyle124"/>
          <w:rFonts w:ascii="Times New Roman" w:hAnsi="Times New Roman"/>
          <w:sz w:val="24"/>
          <w:szCs w:val="24"/>
        </w:rPr>
        <w:t>9</w:t>
      </w:r>
      <w:r w:rsidR="00F33012" w:rsidRPr="00D17329">
        <w:rPr>
          <w:rStyle w:val="FontStyle124"/>
          <w:rFonts w:ascii="Times New Roman" w:hAnsi="Times New Roman"/>
          <w:sz w:val="24"/>
          <w:szCs w:val="24"/>
        </w:rPr>
        <w:t>.1</w:t>
      </w:r>
      <w:r w:rsidR="00D17329">
        <w:rPr>
          <w:rStyle w:val="FontStyle124"/>
          <w:rFonts w:ascii="Times New Roman" w:hAnsi="Times New Roman"/>
          <w:sz w:val="24"/>
          <w:szCs w:val="24"/>
        </w:rPr>
        <w:t xml:space="preserve"> </w:t>
      </w:r>
      <w:r w:rsidR="00F33012" w:rsidRPr="00D17329">
        <w:rPr>
          <w:rStyle w:val="FontStyle124"/>
          <w:rFonts w:ascii="Times New Roman" w:hAnsi="Times New Roman"/>
          <w:sz w:val="24"/>
          <w:szCs w:val="24"/>
        </w:rPr>
        <w:t>Описание образцов</w:t>
      </w:r>
    </w:p>
    <w:p w14:paraId="6DE702EE" w14:textId="33730522" w:rsidR="00F33012" w:rsidRPr="00D17329" w:rsidRDefault="00757F1D" w:rsidP="00F33012">
      <w:pPr>
        <w:pStyle w:val="11"/>
        <w:ind w:firstLine="567"/>
        <w:jc w:val="both"/>
        <w:rPr>
          <w:rStyle w:val="FontStyle124"/>
          <w:rFonts w:ascii="Times New Roman" w:hAnsi="Times New Roman"/>
          <w:sz w:val="24"/>
          <w:szCs w:val="24"/>
        </w:rPr>
      </w:pPr>
      <w:r>
        <w:rPr>
          <w:rStyle w:val="FontStyle124"/>
          <w:rFonts w:ascii="Times New Roman" w:hAnsi="Times New Roman"/>
          <w:sz w:val="24"/>
          <w:szCs w:val="24"/>
        </w:rPr>
        <w:t>9</w:t>
      </w:r>
      <w:r w:rsidR="00F33012" w:rsidRPr="00D17329">
        <w:rPr>
          <w:rStyle w:val="FontStyle124"/>
          <w:rFonts w:ascii="Times New Roman" w:hAnsi="Times New Roman"/>
          <w:sz w:val="24"/>
          <w:szCs w:val="24"/>
        </w:rPr>
        <w:t>.1.1</w:t>
      </w:r>
      <w:r w:rsidR="00D17329">
        <w:rPr>
          <w:rStyle w:val="FontStyle124"/>
          <w:rFonts w:ascii="Times New Roman" w:hAnsi="Times New Roman"/>
          <w:sz w:val="24"/>
          <w:szCs w:val="24"/>
        </w:rPr>
        <w:t xml:space="preserve"> </w:t>
      </w:r>
      <w:r w:rsidR="00F33012" w:rsidRPr="00D17329">
        <w:rPr>
          <w:rStyle w:val="FontStyle124"/>
          <w:rFonts w:ascii="Times New Roman" w:hAnsi="Times New Roman"/>
          <w:sz w:val="24"/>
          <w:szCs w:val="24"/>
        </w:rPr>
        <w:t xml:space="preserve">Биологические свойства основного образца </w:t>
      </w:r>
    </w:p>
    <w:p w14:paraId="52685228" w14:textId="77777777" w:rsidR="00F33012" w:rsidRPr="00F33012" w:rsidRDefault="00F33012"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t xml:space="preserve">Штаммы M. a. </w:t>
      </w:r>
      <w:proofErr w:type="spellStart"/>
      <w:r w:rsidRPr="00F33012">
        <w:rPr>
          <w:rStyle w:val="FontStyle124"/>
          <w:rFonts w:ascii="Times New Roman" w:hAnsi="Times New Roman"/>
          <w:b w:val="0"/>
          <w:bCs w:val="0"/>
          <w:sz w:val="24"/>
          <w:szCs w:val="24"/>
        </w:rPr>
        <w:t>avium</w:t>
      </w:r>
      <w:proofErr w:type="spellEnd"/>
      <w:r w:rsidRPr="00F33012">
        <w:rPr>
          <w:rStyle w:val="FontStyle124"/>
          <w:rFonts w:ascii="Times New Roman" w:hAnsi="Times New Roman"/>
          <w:b w:val="0"/>
          <w:bCs w:val="0"/>
          <w:sz w:val="24"/>
          <w:szCs w:val="24"/>
        </w:rPr>
        <w:t>, используемые для приготовления культур образцов, должны быть выявлены как род с помощью соответствующих тестов. Например, штаммы, рекомендованные Европейским союзом (ЕС), - D4ER и TB56. Также можно ориентироваться на Всемирную организацию здравоохранения (1987).</w:t>
      </w:r>
    </w:p>
    <w:p w14:paraId="07249F60" w14:textId="2625F93B" w:rsidR="00F33012" w:rsidRPr="00D17329" w:rsidRDefault="00757F1D" w:rsidP="00F33012">
      <w:pPr>
        <w:pStyle w:val="11"/>
        <w:ind w:firstLine="567"/>
        <w:jc w:val="both"/>
        <w:rPr>
          <w:rStyle w:val="FontStyle124"/>
          <w:rFonts w:ascii="Times New Roman" w:hAnsi="Times New Roman"/>
          <w:sz w:val="24"/>
          <w:szCs w:val="24"/>
        </w:rPr>
      </w:pPr>
      <w:r>
        <w:rPr>
          <w:rStyle w:val="FontStyle124"/>
          <w:rFonts w:ascii="Times New Roman" w:hAnsi="Times New Roman"/>
          <w:sz w:val="24"/>
          <w:szCs w:val="24"/>
        </w:rPr>
        <w:t>9</w:t>
      </w:r>
      <w:r w:rsidR="00F33012" w:rsidRPr="00D17329">
        <w:rPr>
          <w:rStyle w:val="FontStyle124"/>
          <w:rFonts w:ascii="Times New Roman" w:hAnsi="Times New Roman"/>
          <w:sz w:val="24"/>
          <w:szCs w:val="24"/>
        </w:rPr>
        <w:t>.1.2</w:t>
      </w:r>
      <w:r w:rsidR="00D17329">
        <w:rPr>
          <w:rStyle w:val="FontStyle124"/>
          <w:rFonts w:ascii="Times New Roman" w:hAnsi="Times New Roman"/>
          <w:sz w:val="24"/>
          <w:szCs w:val="24"/>
        </w:rPr>
        <w:t xml:space="preserve"> </w:t>
      </w:r>
      <w:r w:rsidR="00F33012" w:rsidRPr="00D17329">
        <w:rPr>
          <w:rStyle w:val="FontStyle124"/>
          <w:rFonts w:ascii="Times New Roman" w:hAnsi="Times New Roman"/>
          <w:sz w:val="24"/>
          <w:szCs w:val="24"/>
        </w:rPr>
        <w:t>Критерии качества (стерильность, чистота, отсутствие посторонних веществ)</w:t>
      </w:r>
    </w:p>
    <w:p w14:paraId="2302ED5C" w14:textId="77777777" w:rsidR="00F33012" w:rsidRPr="00F33012" w:rsidRDefault="00F33012"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t>Необходимо убедиться в том, что культуры образцов не содержат загрязняющих организмов и способны производить туберкулин с достаточной мощностью. Необходимые тесты описаны ниже.</w:t>
      </w:r>
    </w:p>
    <w:p w14:paraId="4258A0D6" w14:textId="77777777" w:rsidR="00F33012" w:rsidRPr="00F33012" w:rsidRDefault="00F33012" w:rsidP="00F33012">
      <w:pPr>
        <w:pStyle w:val="11"/>
        <w:ind w:firstLine="567"/>
        <w:jc w:val="both"/>
        <w:rPr>
          <w:rStyle w:val="FontStyle124"/>
          <w:rFonts w:ascii="Times New Roman" w:hAnsi="Times New Roman"/>
          <w:b w:val="0"/>
          <w:bCs w:val="0"/>
          <w:sz w:val="24"/>
          <w:szCs w:val="24"/>
        </w:rPr>
      </w:pPr>
    </w:p>
    <w:p w14:paraId="5D1F1758" w14:textId="6DBBDEE9" w:rsidR="00F33012" w:rsidRDefault="00757F1D" w:rsidP="00F33012">
      <w:pPr>
        <w:pStyle w:val="11"/>
        <w:ind w:firstLine="567"/>
        <w:jc w:val="both"/>
        <w:rPr>
          <w:rStyle w:val="FontStyle124"/>
          <w:rFonts w:ascii="Times New Roman" w:hAnsi="Times New Roman"/>
          <w:sz w:val="24"/>
          <w:szCs w:val="24"/>
        </w:rPr>
      </w:pPr>
      <w:r>
        <w:rPr>
          <w:rStyle w:val="FontStyle124"/>
          <w:rFonts w:ascii="Times New Roman" w:hAnsi="Times New Roman"/>
          <w:sz w:val="24"/>
          <w:szCs w:val="24"/>
        </w:rPr>
        <w:t>9</w:t>
      </w:r>
      <w:r w:rsidR="00F33012" w:rsidRPr="00D17329">
        <w:rPr>
          <w:rStyle w:val="FontStyle124"/>
          <w:rFonts w:ascii="Times New Roman" w:hAnsi="Times New Roman"/>
          <w:sz w:val="24"/>
          <w:szCs w:val="24"/>
        </w:rPr>
        <w:t>.2</w:t>
      </w:r>
      <w:r w:rsidR="00D17329" w:rsidRPr="00D17329">
        <w:rPr>
          <w:rStyle w:val="FontStyle124"/>
          <w:rFonts w:ascii="Times New Roman" w:hAnsi="Times New Roman"/>
          <w:sz w:val="24"/>
          <w:szCs w:val="24"/>
        </w:rPr>
        <w:t xml:space="preserve"> </w:t>
      </w:r>
      <w:r w:rsidR="00F33012" w:rsidRPr="00D17329">
        <w:rPr>
          <w:rStyle w:val="FontStyle124"/>
          <w:rFonts w:ascii="Times New Roman" w:hAnsi="Times New Roman"/>
          <w:sz w:val="24"/>
          <w:szCs w:val="24"/>
        </w:rPr>
        <w:t>Метод производства</w:t>
      </w:r>
    </w:p>
    <w:p w14:paraId="555D2113" w14:textId="77777777" w:rsidR="00D17329" w:rsidRPr="00D17329" w:rsidRDefault="00D17329" w:rsidP="00F33012">
      <w:pPr>
        <w:pStyle w:val="11"/>
        <w:ind w:firstLine="567"/>
        <w:jc w:val="both"/>
        <w:rPr>
          <w:rStyle w:val="FontStyle124"/>
          <w:rFonts w:ascii="Times New Roman" w:hAnsi="Times New Roman"/>
          <w:sz w:val="24"/>
          <w:szCs w:val="24"/>
        </w:rPr>
      </w:pPr>
    </w:p>
    <w:p w14:paraId="0CCF7080" w14:textId="12CD4835" w:rsidR="00F33012" w:rsidRPr="00D17329" w:rsidRDefault="00757F1D" w:rsidP="00F33012">
      <w:pPr>
        <w:pStyle w:val="11"/>
        <w:ind w:firstLine="567"/>
        <w:jc w:val="both"/>
        <w:rPr>
          <w:rStyle w:val="FontStyle124"/>
          <w:rFonts w:ascii="Times New Roman" w:hAnsi="Times New Roman"/>
          <w:sz w:val="24"/>
          <w:szCs w:val="24"/>
        </w:rPr>
      </w:pPr>
      <w:r>
        <w:rPr>
          <w:rStyle w:val="FontStyle124"/>
          <w:rFonts w:ascii="Times New Roman" w:hAnsi="Times New Roman"/>
          <w:sz w:val="24"/>
          <w:szCs w:val="24"/>
        </w:rPr>
        <w:t>9</w:t>
      </w:r>
      <w:r w:rsidR="00F33012" w:rsidRPr="00D17329">
        <w:rPr>
          <w:rStyle w:val="FontStyle124"/>
          <w:rFonts w:ascii="Times New Roman" w:hAnsi="Times New Roman"/>
          <w:sz w:val="24"/>
          <w:szCs w:val="24"/>
        </w:rPr>
        <w:t>.2.1</w:t>
      </w:r>
      <w:r w:rsidR="00D17329" w:rsidRPr="00D17329">
        <w:rPr>
          <w:rStyle w:val="FontStyle124"/>
          <w:rFonts w:ascii="Times New Roman" w:hAnsi="Times New Roman"/>
          <w:sz w:val="24"/>
          <w:szCs w:val="24"/>
        </w:rPr>
        <w:t xml:space="preserve"> </w:t>
      </w:r>
      <w:r w:rsidR="00F33012" w:rsidRPr="00D17329">
        <w:rPr>
          <w:rStyle w:val="FontStyle124"/>
          <w:rFonts w:ascii="Times New Roman" w:hAnsi="Times New Roman"/>
          <w:sz w:val="24"/>
          <w:szCs w:val="24"/>
        </w:rPr>
        <w:t>Процедура</w:t>
      </w:r>
    </w:p>
    <w:p w14:paraId="0D1B96B3" w14:textId="58869E0D" w:rsidR="00F33012" w:rsidRPr="00F33012" w:rsidRDefault="00F33012"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t>Исходный материал хранится в виде запаса сублимированных культур. Если культуры были выращены на твердой среде, необходимо адаптировать организм для выращивания в качестве плавающей культуры. Это легче всего сделать, добавив кусочек картофеля в колбу с жидкой средой (например, средой Уотсона-Рида). Когда культура адаптируется к жидкой среде, ее можно поддерживать путем пересева с интервалом в 2</w:t>
      </w:r>
      <w:r w:rsidR="009526D5">
        <w:rPr>
          <w:rStyle w:val="FontStyle124"/>
          <w:rFonts w:ascii="Times New Roman" w:hAnsi="Times New Roman"/>
          <w:b w:val="0"/>
          <w:bCs w:val="0"/>
          <w:sz w:val="24"/>
          <w:szCs w:val="24"/>
        </w:rPr>
        <w:t xml:space="preserve"> </w:t>
      </w:r>
      <w:r w:rsidRPr="00F33012">
        <w:rPr>
          <w:rStyle w:val="FontStyle124"/>
          <w:rFonts w:ascii="Times New Roman" w:hAnsi="Times New Roman"/>
          <w:b w:val="0"/>
          <w:bCs w:val="0"/>
          <w:sz w:val="24"/>
          <w:szCs w:val="24"/>
        </w:rPr>
        <w:t>-</w:t>
      </w:r>
      <w:r w:rsidR="009526D5">
        <w:rPr>
          <w:rStyle w:val="FontStyle124"/>
          <w:rFonts w:ascii="Times New Roman" w:hAnsi="Times New Roman"/>
          <w:b w:val="0"/>
          <w:bCs w:val="0"/>
          <w:sz w:val="24"/>
          <w:szCs w:val="24"/>
        </w:rPr>
        <w:t xml:space="preserve"> </w:t>
      </w:r>
      <w:r w:rsidRPr="00F33012">
        <w:rPr>
          <w:rStyle w:val="FontStyle124"/>
          <w:rFonts w:ascii="Times New Roman" w:hAnsi="Times New Roman"/>
          <w:b w:val="0"/>
          <w:bCs w:val="0"/>
          <w:sz w:val="24"/>
          <w:szCs w:val="24"/>
        </w:rPr>
        <w:t>4 недели (</w:t>
      </w:r>
      <w:r w:rsidR="00F912AD">
        <w:rPr>
          <w:rStyle w:val="FontStyle124"/>
          <w:rFonts w:ascii="Times New Roman" w:hAnsi="Times New Roman"/>
          <w:b w:val="0"/>
          <w:bCs w:val="0"/>
          <w:sz w:val="24"/>
          <w:szCs w:val="24"/>
        </w:rPr>
        <w:t>«</w:t>
      </w:r>
      <w:proofErr w:type="spellStart"/>
      <w:r w:rsidRPr="00F33012">
        <w:rPr>
          <w:rStyle w:val="FontStyle124"/>
          <w:rFonts w:ascii="Times New Roman" w:hAnsi="Times New Roman"/>
          <w:b w:val="0"/>
          <w:bCs w:val="0"/>
          <w:sz w:val="24"/>
          <w:szCs w:val="24"/>
        </w:rPr>
        <w:t>Ангус</w:t>
      </w:r>
      <w:proofErr w:type="spellEnd"/>
      <w:r w:rsidR="00F912AD">
        <w:rPr>
          <w:rStyle w:val="FontStyle124"/>
          <w:rFonts w:ascii="Times New Roman" w:hAnsi="Times New Roman"/>
          <w:b w:val="0"/>
          <w:bCs w:val="0"/>
          <w:sz w:val="24"/>
          <w:szCs w:val="24"/>
        </w:rPr>
        <w:t>»</w:t>
      </w:r>
      <w:r w:rsidRPr="00F33012">
        <w:rPr>
          <w:rStyle w:val="FontStyle124"/>
          <w:rFonts w:ascii="Times New Roman" w:hAnsi="Times New Roman"/>
          <w:b w:val="0"/>
          <w:bCs w:val="0"/>
          <w:sz w:val="24"/>
          <w:szCs w:val="24"/>
        </w:rPr>
        <w:t xml:space="preserve">, 1978; </w:t>
      </w:r>
      <w:r w:rsidR="00F912AD">
        <w:rPr>
          <w:rStyle w:val="FontStyle124"/>
          <w:rFonts w:ascii="Times New Roman" w:hAnsi="Times New Roman"/>
          <w:b w:val="0"/>
          <w:bCs w:val="0"/>
          <w:sz w:val="24"/>
          <w:szCs w:val="24"/>
        </w:rPr>
        <w:t>«</w:t>
      </w:r>
      <w:proofErr w:type="spellStart"/>
      <w:r w:rsidRPr="00F33012">
        <w:rPr>
          <w:rStyle w:val="FontStyle124"/>
          <w:rFonts w:ascii="Times New Roman" w:hAnsi="Times New Roman"/>
          <w:b w:val="0"/>
          <w:bCs w:val="0"/>
          <w:sz w:val="24"/>
          <w:szCs w:val="24"/>
        </w:rPr>
        <w:t>Хагсма</w:t>
      </w:r>
      <w:proofErr w:type="spellEnd"/>
      <w:r w:rsidRPr="00F33012">
        <w:rPr>
          <w:rStyle w:val="FontStyle124"/>
          <w:rFonts w:ascii="Times New Roman" w:hAnsi="Times New Roman"/>
          <w:b w:val="0"/>
          <w:bCs w:val="0"/>
          <w:sz w:val="24"/>
          <w:szCs w:val="24"/>
        </w:rPr>
        <w:t xml:space="preserve"> и </w:t>
      </w:r>
      <w:proofErr w:type="spellStart"/>
      <w:r w:rsidRPr="00F33012">
        <w:rPr>
          <w:rStyle w:val="FontStyle124"/>
          <w:rFonts w:ascii="Times New Roman" w:hAnsi="Times New Roman"/>
          <w:b w:val="0"/>
          <w:bCs w:val="0"/>
          <w:sz w:val="24"/>
          <w:szCs w:val="24"/>
        </w:rPr>
        <w:t>Ангус</w:t>
      </w:r>
      <w:proofErr w:type="spellEnd"/>
      <w:r w:rsidR="00F912AD">
        <w:rPr>
          <w:rStyle w:val="FontStyle124"/>
          <w:rFonts w:ascii="Times New Roman" w:hAnsi="Times New Roman"/>
          <w:b w:val="0"/>
          <w:bCs w:val="0"/>
          <w:sz w:val="24"/>
          <w:szCs w:val="24"/>
        </w:rPr>
        <w:t>»</w:t>
      </w:r>
      <w:r w:rsidRPr="00F33012">
        <w:rPr>
          <w:rStyle w:val="FontStyle124"/>
          <w:rFonts w:ascii="Times New Roman" w:hAnsi="Times New Roman"/>
          <w:b w:val="0"/>
          <w:bCs w:val="0"/>
          <w:sz w:val="24"/>
          <w:szCs w:val="24"/>
        </w:rPr>
        <w:t>, 1995).</w:t>
      </w:r>
    </w:p>
    <w:p w14:paraId="76710D57" w14:textId="2D6845F3" w:rsidR="00F33012" w:rsidRPr="00F33012" w:rsidRDefault="00F33012"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lastRenderedPageBreak/>
        <w:t xml:space="preserve">Организм культивируют в модифицированной синтетической среде </w:t>
      </w:r>
      <w:proofErr w:type="spellStart"/>
      <w:r w:rsidRPr="00F33012">
        <w:rPr>
          <w:rStyle w:val="FontStyle124"/>
          <w:rFonts w:ascii="Times New Roman" w:hAnsi="Times New Roman"/>
          <w:b w:val="0"/>
          <w:bCs w:val="0"/>
          <w:sz w:val="24"/>
          <w:szCs w:val="24"/>
        </w:rPr>
        <w:t>Дорсета-Хенли</w:t>
      </w:r>
      <w:proofErr w:type="spellEnd"/>
      <w:r w:rsidRPr="00F33012">
        <w:rPr>
          <w:rStyle w:val="FontStyle124"/>
          <w:rFonts w:ascii="Times New Roman" w:hAnsi="Times New Roman"/>
          <w:b w:val="0"/>
          <w:bCs w:val="0"/>
          <w:sz w:val="24"/>
          <w:szCs w:val="24"/>
        </w:rPr>
        <w:t xml:space="preserve">, затем убивают путем нагревания в текучем паре и фильтруют для удаления клеток. Белок в фильтрате осаждается химическим путем (используется сульфат аммония или трихлоруксусная кислота [ТХУ]), промывается и </w:t>
      </w:r>
      <w:proofErr w:type="spellStart"/>
      <w:r w:rsidRPr="00F33012">
        <w:rPr>
          <w:rStyle w:val="FontStyle124"/>
          <w:rFonts w:ascii="Times New Roman" w:hAnsi="Times New Roman"/>
          <w:b w:val="0"/>
          <w:bCs w:val="0"/>
          <w:sz w:val="24"/>
          <w:szCs w:val="24"/>
        </w:rPr>
        <w:t>ресуспендируется</w:t>
      </w:r>
      <w:proofErr w:type="spellEnd"/>
      <w:r w:rsidRPr="00F33012">
        <w:rPr>
          <w:rStyle w:val="FontStyle124"/>
          <w:rFonts w:ascii="Times New Roman" w:hAnsi="Times New Roman"/>
          <w:b w:val="0"/>
          <w:bCs w:val="0"/>
          <w:sz w:val="24"/>
          <w:szCs w:val="24"/>
        </w:rPr>
        <w:t>. Можно добавить антимикробный консервант, не вызывающий ложноположительных реакций, например, фенол (не более 0,5</w:t>
      </w:r>
      <w:r w:rsidR="00F912AD">
        <w:rPr>
          <w:rStyle w:val="FontStyle124"/>
          <w:rFonts w:ascii="Times New Roman" w:hAnsi="Times New Roman"/>
          <w:b w:val="0"/>
          <w:bCs w:val="0"/>
          <w:sz w:val="24"/>
          <w:szCs w:val="24"/>
        </w:rPr>
        <w:t xml:space="preserve"> </w:t>
      </w:r>
      <w:r w:rsidRPr="00F33012">
        <w:rPr>
          <w:rStyle w:val="FontStyle124"/>
          <w:rFonts w:ascii="Times New Roman" w:hAnsi="Times New Roman"/>
          <w:b w:val="0"/>
          <w:bCs w:val="0"/>
          <w:sz w:val="24"/>
          <w:szCs w:val="24"/>
        </w:rPr>
        <w:t>% [w/v]). Не следует использовать производные ртути. В качестве стабилизатора может быть добавлен глицерин (не более 10</w:t>
      </w:r>
      <w:r w:rsidR="00F912AD">
        <w:rPr>
          <w:rStyle w:val="FontStyle124"/>
          <w:rFonts w:ascii="Times New Roman" w:hAnsi="Times New Roman"/>
          <w:b w:val="0"/>
          <w:bCs w:val="0"/>
          <w:sz w:val="24"/>
          <w:szCs w:val="24"/>
        </w:rPr>
        <w:t xml:space="preserve"> </w:t>
      </w:r>
      <w:r w:rsidRPr="00F33012">
        <w:rPr>
          <w:rStyle w:val="FontStyle124"/>
          <w:rFonts w:ascii="Times New Roman" w:hAnsi="Times New Roman"/>
          <w:b w:val="0"/>
          <w:bCs w:val="0"/>
          <w:sz w:val="24"/>
          <w:szCs w:val="24"/>
        </w:rPr>
        <w:t>% [w/v]) или глюкоза (2,2</w:t>
      </w:r>
      <w:r w:rsidR="002F783E">
        <w:rPr>
          <w:rStyle w:val="FontStyle124"/>
          <w:rFonts w:ascii="Times New Roman" w:hAnsi="Times New Roman"/>
          <w:b w:val="0"/>
          <w:bCs w:val="0"/>
          <w:sz w:val="24"/>
          <w:szCs w:val="24"/>
        </w:rPr>
        <w:t xml:space="preserve"> </w:t>
      </w:r>
      <w:r w:rsidRPr="00F33012">
        <w:rPr>
          <w:rStyle w:val="FontStyle124"/>
          <w:rFonts w:ascii="Times New Roman" w:hAnsi="Times New Roman"/>
          <w:b w:val="0"/>
          <w:bCs w:val="0"/>
          <w:sz w:val="24"/>
          <w:szCs w:val="24"/>
        </w:rPr>
        <w:t>% [w/v]). Продукт асептически дозируется в стерильные нейтральные стеклянные контейнеры, которые затем герметично закрываются для предотвращения загрязнения. Продукт может быть высушен сублимационным способом.</w:t>
      </w:r>
    </w:p>
    <w:p w14:paraId="6A19CB46" w14:textId="0BE88D03" w:rsidR="00F33012" w:rsidRPr="00B8078F" w:rsidRDefault="00757F1D" w:rsidP="00F33012">
      <w:pPr>
        <w:pStyle w:val="11"/>
        <w:ind w:firstLine="567"/>
        <w:jc w:val="both"/>
        <w:rPr>
          <w:rStyle w:val="FontStyle124"/>
          <w:rFonts w:ascii="Times New Roman" w:hAnsi="Times New Roman"/>
          <w:sz w:val="24"/>
          <w:szCs w:val="24"/>
        </w:rPr>
      </w:pPr>
      <w:r>
        <w:rPr>
          <w:rStyle w:val="FontStyle124"/>
          <w:rFonts w:ascii="Times New Roman" w:hAnsi="Times New Roman"/>
          <w:sz w:val="24"/>
          <w:szCs w:val="24"/>
        </w:rPr>
        <w:t>9</w:t>
      </w:r>
      <w:r w:rsidR="00F33012" w:rsidRPr="00B8078F">
        <w:rPr>
          <w:rStyle w:val="FontStyle124"/>
          <w:rFonts w:ascii="Times New Roman" w:hAnsi="Times New Roman"/>
          <w:sz w:val="24"/>
          <w:szCs w:val="24"/>
        </w:rPr>
        <w:t>.2.2</w:t>
      </w:r>
      <w:r w:rsidR="00F912AD">
        <w:rPr>
          <w:rStyle w:val="FontStyle124"/>
          <w:rFonts w:ascii="Times New Roman" w:hAnsi="Times New Roman"/>
          <w:sz w:val="24"/>
          <w:szCs w:val="24"/>
        </w:rPr>
        <w:t xml:space="preserve"> </w:t>
      </w:r>
      <w:r w:rsidR="00F33012" w:rsidRPr="00B8078F">
        <w:rPr>
          <w:rStyle w:val="FontStyle124"/>
          <w:rFonts w:ascii="Times New Roman" w:hAnsi="Times New Roman"/>
          <w:sz w:val="24"/>
          <w:szCs w:val="24"/>
        </w:rPr>
        <w:t xml:space="preserve">Требования к составу </w:t>
      </w:r>
    </w:p>
    <w:p w14:paraId="7A982241" w14:textId="2C90C435" w:rsidR="00F33012" w:rsidRPr="00F33012" w:rsidRDefault="00F33012"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t xml:space="preserve">Должно быть доказано, что субстрат для производственной культуры способен производить продукт, соответствующий стандартам Европейской фармакопеи (2000) или другим международным стандартам. Он должен быть свободен от </w:t>
      </w:r>
      <w:r w:rsidR="00D17329" w:rsidRPr="00F33012">
        <w:rPr>
          <w:rStyle w:val="FontStyle124"/>
          <w:rFonts w:ascii="Times New Roman" w:hAnsi="Times New Roman"/>
          <w:b w:val="0"/>
          <w:bCs w:val="0"/>
          <w:sz w:val="24"/>
          <w:szCs w:val="24"/>
        </w:rPr>
        <w:t>ингредиентов, вызывающих</w:t>
      </w:r>
      <w:r w:rsidRPr="00F33012">
        <w:rPr>
          <w:rStyle w:val="FontStyle124"/>
          <w:rFonts w:ascii="Times New Roman" w:hAnsi="Times New Roman"/>
          <w:b w:val="0"/>
          <w:bCs w:val="0"/>
          <w:sz w:val="24"/>
          <w:szCs w:val="24"/>
        </w:rPr>
        <w:t xml:space="preserve"> токсические или аллергические реакции.</w:t>
      </w:r>
    </w:p>
    <w:p w14:paraId="422C28B5" w14:textId="222B4D99" w:rsidR="00F33012" w:rsidRPr="00D17329" w:rsidRDefault="00757F1D" w:rsidP="00F33012">
      <w:pPr>
        <w:pStyle w:val="11"/>
        <w:ind w:firstLine="567"/>
        <w:jc w:val="both"/>
        <w:rPr>
          <w:rStyle w:val="FontStyle124"/>
          <w:rFonts w:ascii="Times New Roman" w:hAnsi="Times New Roman"/>
          <w:sz w:val="24"/>
          <w:szCs w:val="24"/>
        </w:rPr>
      </w:pPr>
      <w:r>
        <w:rPr>
          <w:rStyle w:val="FontStyle124"/>
          <w:rFonts w:ascii="Times New Roman" w:hAnsi="Times New Roman"/>
          <w:sz w:val="24"/>
          <w:szCs w:val="24"/>
        </w:rPr>
        <w:t>9</w:t>
      </w:r>
      <w:r w:rsidR="00F33012" w:rsidRPr="00D17329">
        <w:rPr>
          <w:rStyle w:val="FontStyle124"/>
          <w:rFonts w:ascii="Times New Roman" w:hAnsi="Times New Roman"/>
          <w:sz w:val="24"/>
          <w:szCs w:val="24"/>
        </w:rPr>
        <w:t>.2.3</w:t>
      </w:r>
      <w:r w:rsidR="00D17329" w:rsidRPr="00D17329">
        <w:rPr>
          <w:rStyle w:val="FontStyle124"/>
          <w:rFonts w:ascii="Times New Roman" w:hAnsi="Times New Roman"/>
          <w:sz w:val="24"/>
          <w:szCs w:val="24"/>
        </w:rPr>
        <w:t xml:space="preserve"> </w:t>
      </w:r>
      <w:r w:rsidR="00F33012" w:rsidRPr="00D17329">
        <w:rPr>
          <w:rStyle w:val="FontStyle124"/>
          <w:rFonts w:ascii="Times New Roman" w:hAnsi="Times New Roman"/>
          <w:sz w:val="24"/>
          <w:szCs w:val="24"/>
        </w:rPr>
        <w:t xml:space="preserve">Контроль производства </w:t>
      </w:r>
    </w:p>
    <w:p w14:paraId="33227322" w14:textId="77777777" w:rsidR="00F33012" w:rsidRPr="00F33012" w:rsidRDefault="00F33012"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t>Внутрипроизводственный контроль</w:t>
      </w:r>
    </w:p>
    <w:p w14:paraId="4BA7AEDA" w14:textId="77777777" w:rsidR="00F33012" w:rsidRPr="00F33012" w:rsidRDefault="00F33012"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t xml:space="preserve">Производственные колбы, </w:t>
      </w:r>
      <w:proofErr w:type="spellStart"/>
      <w:r w:rsidRPr="00F33012">
        <w:rPr>
          <w:rStyle w:val="FontStyle124"/>
          <w:rFonts w:ascii="Times New Roman" w:hAnsi="Times New Roman"/>
          <w:b w:val="0"/>
          <w:bCs w:val="0"/>
          <w:sz w:val="24"/>
          <w:szCs w:val="24"/>
        </w:rPr>
        <w:t>инокулированные</w:t>
      </w:r>
      <w:proofErr w:type="spellEnd"/>
      <w:r w:rsidRPr="00F33012">
        <w:rPr>
          <w:rStyle w:val="FontStyle124"/>
          <w:rFonts w:ascii="Times New Roman" w:hAnsi="Times New Roman"/>
          <w:b w:val="0"/>
          <w:bCs w:val="0"/>
          <w:sz w:val="24"/>
          <w:szCs w:val="24"/>
        </w:rPr>
        <w:t xml:space="preserve"> из подходящих посевных культур, инкубируются в течение соответствующего периода времени. Все колбы с признаками загрязнения или грубого аномального роста должны быть отбракованы после </w:t>
      </w:r>
      <w:proofErr w:type="spellStart"/>
      <w:r w:rsidRPr="00F33012">
        <w:rPr>
          <w:rStyle w:val="FontStyle124"/>
          <w:rFonts w:ascii="Times New Roman" w:hAnsi="Times New Roman"/>
          <w:b w:val="0"/>
          <w:bCs w:val="0"/>
          <w:sz w:val="24"/>
          <w:szCs w:val="24"/>
        </w:rPr>
        <w:t>автоклавирования</w:t>
      </w:r>
      <w:proofErr w:type="spellEnd"/>
      <w:r w:rsidRPr="00F33012">
        <w:rPr>
          <w:rStyle w:val="FontStyle124"/>
          <w:rFonts w:ascii="Times New Roman" w:hAnsi="Times New Roman"/>
          <w:b w:val="0"/>
          <w:bCs w:val="0"/>
          <w:sz w:val="24"/>
          <w:szCs w:val="24"/>
        </w:rPr>
        <w:t xml:space="preserve">. По мере инкубации поверхностный рост многих культур становится влажным и может опуститься в среду или на дно колбы. При использовании туберкулинов PPD pH растворенного осадка (так называемого концентрированного туберкулина) должен составлять pH 6,6-6,7. Уровень белка в концентрате PPD определяется по методу </w:t>
      </w:r>
      <w:proofErr w:type="spellStart"/>
      <w:r w:rsidRPr="00F33012">
        <w:rPr>
          <w:rStyle w:val="FontStyle124"/>
          <w:rFonts w:ascii="Times New Roman" w:hAnsi="Times New Roman"/>
          <w:b w:val="0"/>
          <w:bCs w:val="0"/>
          <w:sz w:val="24"/>
          <w:szCs w:val="24"/>
        </w:rPr>
        <w:t>Кьельдаля</w:t>
      </w:r>
      <w:proofErr w:type="spellEnd"/>
      <w:r w:rsidRPr="00F33012">
        <w:rPr>
          <w:rStyle w:val="FontStyle124"/>
          <w:rFonts w:ascii="Times New Roman" w:hAnsi="Times New Roman"/>
          <w:b w:val="0"/>
          <w:bCs w:val="0"/>
          <w:sz w:val="24"/>
          <w:szCs w:val="24"/>
        </w:rPr>
        <w:t>. Обычно сравнивают общий азот и осаждаемый трихлоруксусной кислотой азот.</w:t>
      </w:r>
    </w:p>
    <w:p w14:paraId="1D6F6352" w14:textId="77777777" w:rsidR="00D17329" w:rsidRDefault="00D17329" w:rsidP="00F33012">
      <w:pPr>
        <w:pStyle w:val="11"/>
        <w:ind w:firstLine="567"/>
        <w:jc w:val="both"/>
        <w:rPr>
          <w:rStyle w:val="FontStyle124"/>
          <w:rFonts w:ascii="Times New Roman" w:hAnsi="Times New Roman"/>
          <w:b w:val="0"/>
          <w:bCs w:val="0"/>
          <w:sz w:val="24"/>
          <w:szCs w:val="24"/>
        </w:rPr>
      </w:pPr>
    </w:p>
    <w:p w14:paraId="7AEBB051" w14:textId="7F7A0639" w:rsidR="00F33012" w:rsidRPr="00D17329" w:rsidRDefault="00757F1D" w:rsidP="00F33012">
      <w:pPr>
        <w:pStyle w:val="11"/>
        <w:ind w:firstLine="567"/>
        <w:jc w:val="both"/>
        <w:rPr>
          <w:rStyle w:val="FontStyle124"/>
          <w:rFonts w:ascii="Times New Roman" w:hAnsi="Times New Roman"/>
          <w:sz w:val="24"/>
          <w:szCs w:val="24"/>
        </w:rPr>
      </w:pPr>
      <w:r>
        <w:rPr>
          <w:rStyle w:val="FontStyle124"/>
          <w:rFonts w:ascii="Times New Roman" w:hAnsi="Times New Roman"/>
          <w:sz w:val="24"/>
          <w:szCs w:val="24"/>
        </w:rPr>
        <w:t>9</w:t>
      </w:r>
      <w:r w:rsidR="00F33012" w:rsidRPr="00D17329">
        <w:rPr>
          <w:rStyle w:val="FontStyle124"/>
          <w:rFonts w:ascii="Times New Roman" w:hAnsi="Times New Roman"/>
          <w:sz w:val="24"/>
          <w:szCs w:val="24"/>
        </w:rPr>
        <w:t>.2.4</w:t>
      </w:r>
      <w:r w:rsidR="00D17329">
        <w:rPr>
          <w:rStyle w:val="FontStyle124"/>
          <w:rFonts w:ascii="Times New Roman" w:hAnsi="Times New Roman"/>
          <w:sz w:val="24"/>
          <w:szCs w:val="24"/>
        </w:rPr>
        <w:t xml:space="preserve"> </w:t>
      </w:r>
      <w:r w:rsidR="00F33012" w:rsidRPr="00D17329">
        <w:rPr>
          <w:rStyle w:val="FontStyle124"/>
          <w:rFonts w:ascii="Times New Roman" w:hAnsi="Times New Roman"/>
          <w:sz w:val="24"/>
          <w:szCs w:val="24"/>
        </w:rPr>
        <w:t>Испытания партии готовой продукции</w:t>
      </w:r>
    </w:p>
    <w:p w14:paraId="0161E5A8" w14:textId="57AF1D72" w:rsidR="00F33012" w:rsidRPr="00F33012" w:rsidRDefault="00F33012"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t>i)</w:t>
      </w:r>
      <w:r w:rsidRPr="00F33012">
        <w:rPr>
          <w:rStyle w:val="FontStyle124"/>
          <w:rFonts w:ascii="Times New Roman" w:hAnsi="Times New Roman"/>
          <w:b w:val="0"/>
          <w:bCs w:val="0"/>
          <w:sz w:val="24"/>
          <w:szCs w:val="24"/>
        </w:rPr>
        <w:tab/>
      </w:r>
      <w:r w:rsidR="00F912AD">
        <w:rPr>
          <w:rStyle w:val="FontStyle124"/>
          <w:rFonts w:ascii="Times New Roman" w:hAnsi="Times New Roman"/>
          <w:b w:val="0"/>
          <w:bCs w:val="0"/>
          <w:sz w:val="24"/>
          <w:szCs w:val="24"/>
        </w:rPr>
        <w:t xml:space="preserve"> </w:t>
      </w:r>
      <w:r w:rsidRPr="00F33012">
        <w:rPr>
          <w:rStyle w:val="FontStyle124"/>
          <w:rFonts w:ascii="Times New Roman" w:hAnsi="Times New Roman"/>
          <w:b w:val="0"/>
          <w:bCs w:val="0"/>
          <w:sz w:val="24"/>
          <w:szCs w:val="24"/>
        </w:rPr>
        <w:t>Стерильность</w:t>
      </w:r>
    </w:p>
    <w:p w14:paraId="23B3FDA7" w14:textId="77777777" w:rsidR="00F33012" w:rsidRPr="00F33012" w:rsidRDefault="00F33012"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t xml:space="preserve">Проверка на стерильность обычно </w:t>
      </w:r>
      <w:r w:rsidRPr="009526D5">
        <w:rPr>
          <w:rStyle w:val="FontStyle124"/>
          <w:rFonts w:ascii="Times New Roman" w:hAnsi="Times New Roman"/>
          <w:b w:val="0"/>
          <w:bCs w:val="0"/>
          <w:sz w:val="24"/>
          <w:szCs w:val="24"/>
        </w:rPr>
        <w:t>проводится в соответствии с Европейской фармакопеей (2000) или другими руководствами (см. также главу 1.1.9 Испытания</w:t>
      </w:r>
      <w:r w:rsidRPr="00F33012">
        <w:rPr>
          <w:rStyle w:val="FontStyle124"/>
          <w:rFonts w:ascii="Times New Roman" w:hAnsi="Times New Roman"/>
          <w:b w:val="0"/>
          <w:bCs w:val="0"/>
          <w:sz w:val="24"/>
          <w:szCs w:val="24"/>
        </w:rPr>
        <w:t xml:space="preserve"> на стерильность и отсутствие загрязнения биологических материалов, предназначенных для ветеринарного применения).</w:t>
      </w:r>
    </w:p>
    <w:p w14:paraId="4B16BC2C" w14:textId="383EAE3D" w:rsidR="00F33012" w:rsidRPr="00F33012" w:rsidRDefault="00F33012" w:rsidP="00F33012">
      <w:pPr>
        <w:pStyle w:val="11"/>
        <w:ind w:firstLine="567"/>
        <w:jc w:val="both"/>
        <w:rPr>
          <w:rStyle w:val="FontStyle124"/>
          <w:rFonts w:ascii="Times New Roman" w:hAnsi="Times New Roman"/>
          <w:b w:val="0"/>
          <w:bCs w:val="0"/>
          <w:sz w:val="24"/>
          <w:szCs w:val="24"/>
        </w:rPr>
      </w:pPr>
      <w:proofErr w:type="spellStart"/>
      <w:r w:rsidRPr="00F33012">
        <w:rPr>
          <w:rStyle w:val="FontStyle124"/>
          <w:rFonts w:ascii="Times New Roman" w:hAnsi="Times New Roman"/>
          <w:b w:val="0"/>
          <w:bCs w:val="0"/>
          <w:sz w:val="24"/>
          <w:szCs w:val="24"/>
        </w:rPr>
        <w:t>ii</w:t>
      </w:r>
      <w:proofErr w:type="spellEnd"/>
      <w:r w:rsidRPr="00F33012">
        <w:rPr>
          <w:rStyle w:val="FontStyle124"/>
          <w:rFonts w:ascii="Times New Roman" w:hAnsi="Times New Roman"/>
          <w:b w:val="0"/>
          <w:bCs w:val="0"/>
          <w:sz w:val="24"/>
          <w:szCs w:val="24"/>
        </w:rPr>
        <w:t>)</w:t>
      </w:r>
      <w:r w:rsidR="00F912AD">
        <w:rPr>
          <w:rStyle w:val="FontStyle124"/>
          <w:rFonts w:ascii="Times New Roman" w:hAnsi="Times New Roman"/>
          <w:b w:val="0"/>
          <w:bCs w:val="0"/>
          <w:sz w:val="24"/>
          <w:szCs w:val="24"/>
        </w:rPr>
        <w:t xml:space="preserve"> </w:t>
      </w:r>
      <w:r w:rsidRPr="00F33012">
        <w:rPr>
          <w:rStyle w:val="FontStyle124"/>
          <w:rFonts w:ascii="Times New Roman" w:hAnsi="Times New Roman"/>
          <w:b w:val="0"/>
          <w:bCs w:val="0"/>
          <w:sz w:val="24"/>
          <w:szCs w:val="24"/>
        </w:rPr>
        <w:t>Природа</w:t>
      </w:r>
    </w:p>
    <w:p w14:paraId="423DB46C" w14:textId="77777777" w:rsidR="00F33012" w:rsidRPr="00F33012" w:rsidRDefault="00F33012"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t xml:space="preserve">Одна или несколько партий туберкулина могут быть проверены на специфичность вместе со стандартным препаратом бычьего туберкулина путем сравнения реакций, полученных на морских свинках, у которых выявилась восприимчивость к M. </w:t>
      </w:r>
      <w:proofErr w:type="spellStart"/>
      <w:r w:rsidRPr="00F33012">
        <w:rPr>
          <w:rStyle w:val="FontStyle124"/>
          <w:rFonts w:ascii="Times New Roman" w:hAnsi="Times New Roman"/>
          <w:b w:val="0"/>
          <w:bCs w:val="0"/>
          <w:sz w:val="24"/>
          <w:szCs w:val="24"/>
        </w:rPr>
        <w:t>bovis</w:t>
      </w:r>
      <w:proofErr w:type="spellEnd"/>
      <w:r w:rsidRPr="00F33012">
        <w:rPr>
          <w:rStyle w:val="FontStyle124"/>
          <w:rFonts w:ascii="Times New Roman" w:hAnsi="Times New Roman"/>
          <w:b w:val="0"/>
          <w:bCs w:val="0"/>
          <w:sz w:val="24"/>
          <w:szCs w:val="24"/>
        </w:rPr>
        <w:t xml:space="preserve">, с использованием процедуры, аналогичной описанной в разделе C.2.2.4.iv. На морских свинках, привитых M. </w:t>
      </w:r>
      <w:proofErr w:type="spellStart"/>
      <w:r w:rsidRPr="00F33012">
        <w:rPr>
          <w:rStyle w:val="FontStyle124"/>
          <w:rFonts w:ascii="Times New Roman" w:hAnsi="Times New Roman"/>
          <w:b w:val="0"/>
          <w:bCs w:val="0"/>
          <w:sz w:val="24"/>
          <w:szCs w:val="24"/>
        </w:rPr>
        <w:t>bovis</w:t>
      </w:r>
      <w:proofErr w:type="spellEnd"/>
      <w:r w:rsidRPr="00F33012">
        <w:rPr>
          <w:rStyle w:val="FontStyle124"/>
          <w:rFonts w:ascii="Times New Roman" w:hAnsi="Times New Roman"/>
          <w:b w:val="0"/>
          <w:bCs w:val="0"/>
          <w:sz w:val="24"/>
          <w:szCs w:val="24"/>
        </w:rPr>
        <w:t>, должно быть показано, что действие препарата птичьего туберкулина составляет не более 10% от действия стандартного препарата бычьего туберкулина, использованного в тесте на эффективность.</w:t>
      </w:r>
    </w:p>
    <w:p w14:paraId="543F5984" w14:textId="7D6CE296" w:rsidR="00F33012" w:rsidRPr="00F33012" w:rsidRDefault="00F33012" w:rsidP="00F33012">
      <w:pPr>
        <w:pStyle w:val="11"/>
        <w:ind w:firstLine="567"/>
        <w:jc w:val="both"/>
        <w:rPr>
          <w:rStyle w:val="FontStyle124"/>
          <w:rFonts w:ascii="Times New Roman" w:hAnsi="Times New Roman"/>
          <w:b w:val="0"/>
          <w:bCs w:val="0"/>
          <w:sz w:val="24"/>
          <w:szCs w:val="24"/>
        </w:rPr>
      </w:pPr>
      <w:proofErr w:type="spellStart"/>
      <w:r w:rsidRPr="00F33012">
        <w:rPr>
          <w:rStyle w:val="FontStyle124"/>
          <w:rFonts w:ascii="Times New Roman" w:hAnsi="Times New Roman"/>
          <w:b w:val="0"/>
          <w:bCs w:val="0"/>
          <w:sz w:val="24"/>
          <w:szCs w:val="24"/>
        </w:rPr>
        <w:t>iii</w:t>
      </w:r>
      <w:proofErr w:type="spellEnd"/>
      <w:r w:rsidRPr="00F33012">
        <w:rPr>
          <w:rStyle w:val="FontStyle124"/>
          <w:rFonts w:ascii="Times New Roman" w:hAnsi="Times New Roman"/>
          <w:b w:val="0"/>
          <w:bCs w:val="0"/>
          <w:sz w:val="24"/>
          <w:szCs w:val="24"/>
        </w:rPr>
        <w:t>)</w:t>
      </w:r>
      <w:r w:rsidR="00F912AD">
        <w:rPr>
          <w:rStyle w:val="FontStyle124"/>
          <w:rFonts w:ascii="Times New Roman" w:hAnsi="Times New Roman"/>
          <w:b w:val="0"/>
          <w:bCs w:val="0"/>
          <w:sz w:val="24"/>
          <w:szCs w:val="24"/>
        </w:rPr>
        <w:t xml:space="preserve"> </w:t>
      </w:r>
      <w:r w:rsidRPr="00F33012">
        <w:rPr>
          <w:rStyle w:val="FontStyle124"/>
          <w:rFonts w:ascii="Times New Roman" w:hAnsi="Times New Roman"/>
          <w:b w:val="0"/>
          <w:bCs w:val="0"/>
          <w:sz w:val="24"/>
          <w:szCs w:val="24"/>
        </w:rPr>
        <w:t>Безопасность</w:t>
      </w:r>
    </w:p>
    <w:p w14:paraId="1D5A0555" w14:textId="77777777" w:rsidR="00F33012" w:rsidRPr="00F33012" w:rsidRDefault="00F33012"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t xml:space="preserve">Туберкулин PPD можно исследовать на отсутствие живых микобактерий с помощью ранее описанного </w:t>
      </w:r>
      <w:proofErr w:type="spellStart"/>
      <w:r w:rsidRPr="00F33012">
        <w:rPr>
          <w:rStyle w:val="FontStyle124"/>
          <w:rFonts w:ascii="Times New Roman" w:hAnsi="Times New Roman"/>
          <w:b w:val="0"/>
          <w:bCs w:val="0"/>
          <w:sz w:val="24"/>
          <w:szCs w:val="24"/>
        </w:rPr>
        <w:t>культурального</w:t>
      </w:r>
      <w:proofErr w:type="spellEnd"/>
      <w:r w:rsidRPr="00F33012">
        <w:rPr>
          <w:rStyle w:val="FontStyle124"/>
          <w:rFonts w:ascii="Times New Roman" w:hAnsi="Times New Roman"/>
          <w:b w:val="0"/>
          <w:bCs w:val="0"/>
          <w:sz w:val="24"/>
          <w:szCs w:val="24"/>
        </w:rPr>
        <w:t xml:space="preserve"> метода. Этот </w:t>
      </w:r>
      <w:proofErr w:type="spellStart"/>
      <w:r w:rsidRPr="00F33012">
        <w:rPr>
          <w:rStyle w:val="FontStyle124"/>
          <w:rFonts w:ascii="Times New Roman" w:hAnsi="Times New Roman"/>
          <w:b w:val="0"/>
          <w:bCs w:val="0"/>
          <w:sz w:val="24"/>
          <w:szCs w:val="24"/>
        </w:rPr>
        <w:t>культуральный</w:t>
      </w:r>
      <w:proofErr w:type="spellEnd"/>
      <w:r w:rsidRPr="00F33012">
        <w:rPr>
          <w:rStyle w:val="FontStyle124"/>
          <w:rFonts w:ascii="Times New Roman" w:hAnsi="Times New Roman"/>
          <w:b w:val="0"/>
          <w:bCs w:val="0"/>
          <w:sz w:val="24"/>
          <w:szCs w:val="24"/>
        </w:rPr>
        <w:t xml:space="preserve"> метод, не требующий применения препаратов на животных, используется во многих лабораториях, и его применение рекомендуется многими организациями. Ниже приводится ранее описанный метод оценки безопасности PPD с использованием экспериментальных животных. Двум морским свинкам, каждая из которых весит не менее 250 г и которые ранее не подвергались воздействию каких-либо препаратов, которые могут помешать проведению теста, подкожно вводят 0,5 мл тестируемого туберкулина. В течение 7 дней никакие аномальные эффекты не должны проявляться.</w:t>
      </w:r>
    </w:p>
    <w:p w14:paraId="218B4255" w14:textId="77777777" w:rsidR="00F33012" w:rsidRPr="00F33012" w:rsidRDefault="00F33012"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t xml:space="preserve">Испытания туберкулина на наличие живых микобактерий могут проводиться либо на туберкулине непосредственно перед его выдачей в конечные контейнеры, либо на образцах, </w:t>
      </w:r>
      <w:r w:rsidRPr="00F33012">
        <w:rPr>
          <w:rStyle w:val="FontStyle124"/>
          <w:rFonts w:ascii="Times New Roman" w:hAnsi="Times New Roman"/>
          <w:b w:val="0"/>
          <w:bCs w:val="0"/>
          <w:sz w:val="24"/>
          <w:szCs w:val="24"/>
        </w:rPr>
        <w:lastRenderedPageBreak/>
        <w:t>взятых из самих конечных контейнеров. Необходимо взять образец объемом не менее 10 мл и ввести его внутрь брюшной полости или подкожно не менее чем двум морским свинкам, разделив тестируемый объем поровну между ними. Желательно взять большую пробу, 50 мл, и сконцентрировать любые остаточные микобактерии путем центрифугирования или мембранной фильтрации. За морскими свинками наблюдают не менее 42 дней, а при вскрытии проводят макроскопическое исследование. Любые обнаруженные поражения исследуются микроскопически и с помощью культуры. Каждый заполненный контейнер должен быть осмотрен перед маркировкой, и все контейнеры с отклонениями от нормы должны быть утилизированы.</w:t>
      </w:r>
    </w:p>
    <w:p w14:paraId="767C700C" w14:textId="77777777" w:rsidR="00F33012" w:rsidRPr="00F33012" w:rsidRDefault="00F33012"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t>Тест на отсутствие токсических или раздражающих свойств должен быть проведен в соответствии со спецификациями Европейской фармакопеи (2000).</w:t>
      </w:r>
    </w:p>
    <w:p w14:paraId="1EE36CE7" w14:textId="77777777" w:rsidR="00F33012" w:rsidRPr="00F33012" w:rsidRDefault="00F33012"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t>Для испытания на отсутствие раздражающего действия трем морским свинкам, которые ранее не подвергались воздействию каких-либо препаратов, которые могли бы помешать проведению испытания, внутрикожно^ в каждом из трех случаев вводится эквивалент 500 МЕ тестируемого препарата в объеме 0,1 мл. Каждой морской свинке, а также каждой из трех контрольных морских свинок, которым ранее не делали инъекций, через 15-21 день после третьей инъекции вводят внутрикожно^ ту же дозу того же туберкулина. При измерении через 24-28 часов реакции двух групп морских свинок не должны существенно отличаться.</w:t>
      </w:r>
    </w:p>
    <w:p w14:paraId="4160F688" w14:textId="494330D8" w:rsidR="00F33012" w:rsidRPr="00F33012" w:rsidRDefault="00757F1D" w:rsidP="00F33012">
      <w:pPr>
        <w:pStyle w:val="11"/>
        <w:ind w:firstLine="567"/>
        <w:jc w:val="both"/>
        <w:rPr>
          <w:rStyle w:val="FontStyle124"/>
          <w:rFonts w:ascii="Times New Roman" w:hAnsi="Times New Roman"/>
          <w:b w:val="0"/>
          <w:bCs w:val="0"/>
          <w:sz w:val="24"/>
          <w:szCs w:val="24"/>
        </w:rPr>
      </w:pPr>
      <w:proofErr w:type="spellStart"/>
      <w:r>
        <w:rPr>
          <w:rStyle w:val="FontStyle124"/>
          <w:rFonts w:ascii="Times New Roman" w:hAnsi="Times New Roman"/>
          <w:b w:val="0"/>
          <w:bCs w:val="0"/>
          <w:sz w:val="24"/>
          <w:szCs w:val="24"/>
        </w:rPr>
        <w:t>iv</w:t>
      </w:r>
      <w:proofErr w:type="spellEnd"/>
      <w:r>
        <w:rPr>
          <w:rStyle w:val="FontStyle124"/>
          <w:rFonts w:ascii="Times New Roman" w:hAnsi="Times New Roman"/>
          <w:b w:val="0"/>
          <w:bCs w:val="0"/>
          <w:sz w:val="24"/>
          <w:szCs w:val="24"/>
        </w:rPr>
        <w:t xml:space="preserve">) </w:t>
      </w:r>
      <w:r w:rsidR="00F33012" w:rsidRPr="00F33012">
        <w:rPr>
          <w:rStyle w:val="FontStyle124"/>
          <w:rFonts w:ascii="Times New Roman" w:hAnsi="Times New Roman"/>
          <w:b w:val="0"/>
          <w:bCs w:val="0"/>
          <w:sz w:val="24"/>
          <w:szCs w:val="24"/>
        </w:rPr>
        <w:t>Эффективность партии</w:t>
      </w:r>
    </w:p>
    <w:p w14:paraId="3FDE83D1" w14:textId="77777777" w:rsidR="00F33012" w:rsidRPr="00F33012" w:rsidRDefault="00F33012"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t xml:space="preserve">Эффективность птичьего туберкулина определяется на морских свинках, зараженных M. a. </w:t>
      </w:r>
      <w:proofErr w:type="spellStart"/>
      <w:r w:rsidRPr="00F33012">
        <w:rPr>
          <w:rStyle w:val="FontStyle124"/>
          <w:rFonts w:ascii="Times New Roman" w:hAnsi="Times New Roman"/>
          <w:b w:val="0"/>
          <w:bCs w:val="0"/>
          <w:sz w:val="24"/>
          <w:szCs w:val="24"/>
        </w:rPr>
        <w:t>avium</w:t>
      </w:r>
      <w:proofErr w:type="spellEnd"/>
      <w:r w:rsidRPr="00F33012">
        <w:rPr>
          <w:rStyle w:val="FontStyle124"/>
          <w:rFonts w:ascii="Times New Roman" w:hAnsi="Times New Roman"/>
          <w:b w:val="0"/>
          <w:bCs w:val="0"/>
          <w:sz w:val="24"/>
          <w:szCs w:val="24"/>
        </w:rPr>
        <w:t>, путем сравнения со стандартным препаратом, калиброванным в МЕ.</w:t>
      </w:r>
    </w:p>
    <w:p w14:paraId="5673BC8B" w14:textId="77777777" w:rsidR="00F33012" w:rsidRPr="00F33012" w:rsidRDefault="00F33012"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t xml:space="preserve">Для проведения теста используется не менее девяти морских свинок-альбиносов, каждая весом 400-600 г. Прививание морских свинок осуществляется путем введения каждой из них, путем глубокой внутримышечной инъекции, соответствующей дозы инактивированного или живого M. a. </w:t>
      </w:r>
      <w:proofErr w:type="spellStart"/>
      <w:r w:rsidRPr="00F33012">
        <w:rPr>
          <w:rStyle w:val="FontStyle124"/>
          <w:rFonts w:ascii="Times New Roman" w:hAnsi="Times New Roman"/>
          <w:b w:val="0"/>
          <w:bCs w:val="0"/>
          <w:sz w:val="24"/>
          <w:szCs w:val="24"/>
        </w:rPr>
        <w:t>avium</w:t>
      </w:r>
      <w:proofErr w:type="spellEnd"/>
      <w:r w:rsidRPr="00F33012">
        <w:rPr>
          <w:rStyle w:val="FontStyle124"/>
          <w:rFonts w:ascii="Times New Roman" w:hAnsi="Times New Roman"/>
          <w:b w:val="0"/>
          <w:bCs w:val="0"/>
          <w:sz w:val="24"/>
          <w:szCs w:val="24"/>
        </w:rPr>
        <w:t xml:space="preserve">. Тест проводится через 4-6 недель следующим образом: Необходимо выбрить бока морских свинок так, чтобы обеспечить пространство для трех-четырех инъекций с каждой стороны. Приготовить не менее трех растворов туберкулина для тестирования и не менее трех растворов стандартного препарата в изотоническом буферном растворе, содержащем 0,0005% (w/v) </w:t>
      </w:r>
      <w:proofErr w:type="spellStart"/>
      <w:r w:rsidRPr="00F33012">
        <w:rPr>
          <w:rStyle w:val="FontStyle124"/>
          <w:rFonts w:ascii="Times New Roman" w:hAnsi="Times New Roman"/>
          <w:b w:val="0"/>
          <w:bCs w:val="0"/>
          <w:sz w:val="24"/>
          <w:szCs w:val="24"/>
        </w:rPr>
        <w:t>полисорбата</w:t>
      </w:r>
      <w:proofErr w:type="spellEnd"/>
      <w:r w:rsidRPr="00F33012">
        <w:rPr>
          <w:rStyle w:val="FontStyle124"/>
          <w:rFonts w:ascii="Times New Roman" w:hAnsi="Times New Roman"/>
          <w:b w:val="0"/>
          <w:bCs w:val="0"/>
          <w:sz w:val="24"/>
          <w:szCs w:val="24"/>
        </w:rPr>
        <w:t xml:space="preserve"> 80 (</w:t>
      </w:r>
      <w:proofErr w:type="spellStart"/>
      <w:r w:rsidRPr="00F33012">
        <w:rPr>
          <w:rStyle w:val="FontStyle124"/>
          <w:rFonts w:ascii="Times New Roman" w:hAnsi="Times New Roman"/>
          <w:b w:val="0"/>
          <w:bCs w:val="0"/>
          <w:sz w:val="24"/>
          <w:szCs w:val="24"/>
        </w:rPr>
        <w:t>Tween</w:t>
      </w:r>
      <w:proofErr w:type="spellEnd"/>
      <w:r w:rsidRPr="00F33012">
        <w:rPr>
          <w:rStyle w:val="FontStyle124"/>
          <w:rFonts w:ascii="Times New Roman" w:hAnsi="Times New Roman"/>
          <w:b w:val="0"/>
          <w:bCs w:val="0"/>
          <w:sz w:val="24"/>
          <w:szCs w:val="24"/>
        </w:rPr>
        <w:t xml:space="preserve"> 80). Набрать растворы так, чтобы образовавшиеся реакции имели диаметр не менее 8 мм и не более 25 мм. Распределить растворы по местам инъекций случайным образом в соответствии с дизайном латинского квадрата. Растворы соответствуют 0,001, 0,0002 и 0,00004 мг белка в конечной дозе 0,2 мл, вводимой внутрикожно.</w:t>
      </w:r>
    </w:p>
    <w:p w14:paraId="3115159C" w14:textId="1B5FAD47" w:rsidR="00F33012" w:rsidRPr="00F33012" w:rsidRDefault="00F33012"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t>Через 24 часа измеряют диаметр реакций и рассчитывают результаты с помощью стандартных статистических методов, принимая диаметр прямо пропорциональным логарифмам концентраций туберкулинов. Предполагаемая потенция должна составлять не менее 75</w:t>
      </w:r>
      <w:r w:rsidR="00A821BF">
        <w:rPr>
          <w:rStyle w:val="FontStyle124"/>
          <w:rFonts w:ascii="Times New Roman" w:hAnsi="Times New Roman"/>
          <w:b w:val="0"/>
          <w:bCs w:val="0"/>
          <w:sz w:val="24"/>
          <w:szCs w:val="24"/>
        </w:rPr>
        <w:t xml:space="preserve"> </w:t>
      </w:r>
      <w:r w:rsidRPr="00F33012">
        <w:rPr>
          <w:rStyle w:val="FontStyle124"/>
          <w:rFonts w:ascii="Times New Roman" w:hAnsi="Times New Roman"/>
          <w:b w:val="0"/>
          <w:bCs w:val="0"/>
          <w:sz w:val="24"/>
          <w:szCs w:val="24"/>
        </w:rPr>
        <w:t>% и не более 133</w:t>
      </w:r>
      <w:r w:rsidR="00A821BF">
        <w:rPr>
          <w:rStyle w:val="FontStyle124"/>
          <w:rFonts w:ascii="Times New Roman" w:hAnsi="Times New Roman"/>
          <w:b w:val="0"/>
          <w:bCs w:val="0"/>
          <w:sz w:val="24"/>
          <w:szCs w:val="24"/>
        </w:rPr>
        <w:t xml:space="preserve"> </w:t>
      </w:r>
      <w:r w:rsidRPr="00F33012">
        <w:rPr>
          <w:rStyle w:val="FontStyle124"/>
          <w:rFonts w:ascii="Times New Roman" w:hAnsi="Times New Roman"/>
          <w:b w:val="0"/>
          <w:bCs w:val="0"/>
          <w:sz w:val="24"/>
          <w:szCs w:val="24"/>
        </w:rPr>
        <w:t>% от потенции, указанной на этикетке. Испытание недействительно, если фидуциальные пределы ошибки (p = 0,95) составляют не менее 50</w:t>
      </w:r>
      <w:r w:rsidR="00A821BF">
        <w:rPr>
          <w:rStyle w:val="FontStyle124"/>
          <w:rFonts w:ascii="Times New Roman" w:hAnsi="Times New Roman"/>
          <w:b w:val="0"/>
          <w:bCs w:val="0"/>
          <w:sz w:val="24"/>
          <w:szCs w:val="24"/>
        </w:rPr>
        <w:t xml:space="preserve"> </w:t>
      </w:r>
      <w:r w:rsidRPr="00F33012">
        <w:rPr>
          <w:rStyle w:val="FontStyle124"/>
          <w:rFonts w:ascii="Times New Roman" w:hAnsi="Times New Roman"/>
          <w:b w:val="0"/>
          <w:bCs w:val="0"/>
          <w:sz w:val="24"/>
          <w:szCs w:val="24"/>
        </w:rPr>
        <w:t>% и не более 200</w:t>
      </w:r>
      <w:r w:rsidR="00A821BF">
        <w:rPr>
          <w:rStyle w:val="FontStyle124"/>
          <w:rFonts w:ascii="Times New Roman" w:hAnsi="Times New Roman"/>
          <w:b w:val="0"/>
          <w:bCs w:val="0"/>
          <w:sz w:val="24"/>
          <w:szCs w:val="24"/>
        </w:rPr>
        <w:t xml:space="preserve"> </w:t>
      </w:r>
      <w:r w:rsidRPr="00F33012">
        <w:rPr>
          <w:rStyle w:val="FontStyle124"/>
          <w:rFonts w:ascii="Times New Roman" w:hAnsi="Times New Roman"/>
          <w:b w:val="0"/>
          <w:bCs w:val="0"/>
          <w:sz w:val="24"/>
          <w:szCs w:val="24"/>
        </w:rPr>
        <w:t>% от расчетной эффективности. Если партия не прошла тест на эффективность, тест может быть повторен один или несколько раз при условии, что окончательная оценка эффективности и фидуциальных пределов основана на объединенных результатах всех тестов.</w:t>
      </w:r>
    </w:p>
    <w:p w14:paraId="10EAD7D8" w14:textId="40873E21" w:rsidR="00F33012" w:rsidRPr="00F33012" w:rsidRDefault="00F33012"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t xml:space="preserve">Рекомендуется, чтобы птичий туберкулин содержал эквивалент не менее </w:t>
      </w:r>
      <w:r w:rsidR="00A821BF">
        <w:rPr>
          <w:rStyle w:val="FontStyle124"/>
          <w:rFonts w:ascii="Times New Roman" w:hAnsi="Times New Roman"/>
          <w:b w:val="0"/>
          <w:bCs w:val="0"/>
          <w:sz w:val="24"/>
          <w:szCs w:val="24"/>
        </w:rPr>
        <w:br/>
      </w:r>
      <w:r w:rsidRPr="00F33012">
        <w:rPr>
          <w:rStyle w:val="FontStyle124"/>
          <w:rFonts w:ascii="Times New Roman" w:hAnsi="Times New Roman"/>
          <w:b w:val="0"/>
          <w:bCs w:val="0"/>
          <w:sz w:val="24"/>
          <w:szCs w:val="24"/>
        </w:rPr>
        <w:t>25 000 МЕ/мл или приблизительно 0,5 мг белка на мл, что дает дозу для практического использования 2500 МЕ/0,1 мл.</w:t>
      </w:r>
    </w:p>
    <w:p w14:paraId="1C67289A" w14:textId="77777777" w:rsidR="00F33012" w:rsidRPr="00F33012" w:rsidRDefault="00F33012" w:rsidP="00F33012">
      <w:pPr>
        <w:pStyle w:val="11"/>
        <w:ind w:firstLine="567"/>
        <w:jc w:val="both"/>
        <w:rPr>
          <w:rStyle w:val="FontStyle124"/>
          <w:rFonts w:ascii="Times New Roman" w:hAnsi="Times New Roman"/>
          <w:b w:val="0"/>
          <w:bCs w:val="0"/>
          <w:sz w:val="24"/>
          <w:szCs w:val="24"/>
        </w:rPr>
      </w:pPr>
    </w:p>
    <w:p w14:paraId="3A624BED" w14:textId="77777777" w:rsidR="009526D5" w:rsidRDefault="009526D5">
      <w:pPr>
        <w:widowControl/>
        <w:autoSpaceDE/>
        <w:autoSpaceDN/>
        <w:adjustRightInd/>
        <w:spacing w:after="160" w:line="259" w:lineRule="auto"/>
        <w:rPr>
          <w:rStyle w:val="FontStyle124"/>
          <w:rFonts w:ascii="Times New Roman" w:hAnsi="Times New Roman"/>
          <w:sz w:val="24"/>
          <w:szCs w:val="24"/>
          <w:lang w:eastAsia="en-US"/>
        </w:rPr>
      </w:pPr>
      <w:r>
        <w:rPr>
          <w:rStyle w:val="FontStyle124"/>
          <w:rFonts w:ascii="Times New Roman" w:hAnsi="Times New Roman"/>
          <w:sz w:val="24"/>
          <w:szCs w:val="24"/>
        </w:rPr>
        <w:br w:type="page"/>
      </w:r>
    </w:p>
    <w:p w14:paraId="3C8D5916" w14:textId="6869B56F" w:rsidR="00F33012" w:rsidRPr="00D17329" w:rsidRDefault="00757F1D" w:rsidP="00F33012">
      <w:pPr>
        <w:pStyle w:val="11"/>
        <w:ind w:firstLine="567"/>
        <w:jc w:val="both"/>
        <w:rPr>
          <w:rStyle w:val="FontStyle124"/>
          <w:rFonts w:ascii="Times New Roman" w:hAnsi="Times New Roman"/>
          <w:sz w:val="24"/>
          <w:szCs w:val="24"/>
        </w:rPr>
      </w:pPr>
      <w:r>
        <w:rPr>
          <w:rStyle w:val="FontStyle124"/>
          <w:rFonts w:ascii="Times New Roman" w:hAnsi="Times New Roman"/>
          <w:sz w:val="24"/>
          <w:szCs w:val="24"/>
        </w:rPr>
        <w:lastRenderedPageBreak/>
        <w:t>10</w:t>
      </w:r>
      <w:r w:rsidR="00F33012" w:rsidRPr="00D17329">
        <w:rPr>
          <w:rStyle w:val="FontStyle124"/>
          <w:rFonts w:ascii="Times New Roman" w:hAnsi="Times New Roman"/>
          <w:sz w:val="24"/>
          <w:szCs w:val="24"/>
        </w:rPr>
        <w:t xml:space="preserve"> Требования к оформлению разрешения/регистрации/лицензирования</w:t>
      </w:r>
    </w:p>
    <w:p w14:paraId="1D9CF96E" w14:textId="77777777" w:rsidR="00D17329" w:rsidRPr="00D17329" w:rsidRDefault="00D17329" w:rsidP="00F33012">
      <w:pPr>
        <w:pStyle w:val="11"/>
        <w:ind w:firstLine="567"/>
        <w:jc w:val="both"/>
        <w:rPr>
          <w:rStyle w:val="FontStyle124"/>
          <w:rFonts w:ascii="Times New Roman" w:hAnsi="Times New Roman"/>
          <w:sz w:val="24"/>
          <w:szCs w:val="24"/>
        </w:rPr>
      </w:pPr>
    </w:p>
    <w:p w14:paraId="159F833A" w14:textId="2E7C6498" w:rsidR="00F33012" w:rsidRPr="00D17329" w:rsidRDefault="00757F1D" w:rsidP="00F33012">
      <w:pPr>
        <w:pStyle w:val="11"/>
        <w:ind w:firstLine="567"/>
        <w:jc w:val="both"/>
        <w:rPr>
          <w:rStyle w:val="FontStyle124"/>
          <w:rFonts w:ascii="Times New Roman" w:hAnsi="Times New Roman"/>
          <w:sz w:val="24"/>
          <w:szCs w:val="24"/>
        </w:rPr>
      </w:pPr>
      <w:r>
        <w:rPr>
          <w:rStyle w:val="FontStyle124"/>
          <w:rFonts w:ascii="Times New Roman" w:hAnsi="Times New Roman"/>
          <w:sz w:val="24"/>
          <w:szCs w:val="24"/>
        </w:rPr>
        <w:t xml:space="preserve">10.1 </w:t>
      </w:r>
      <w:r w:rsidR="00F33012" w:rsidRPr="00D17329">
        <w:rPr>
          <w:rStyle w:val="FontStyle124"/>
          <w:rFonts w:ascii="Times New Roman" w:hAnsi="Times New Roman"/>
          <w:sz w:val="24"/>
          <w:szCs w:val="24"/>
        </w:rPr>
        <w:t>Процесс производства</w:t>
      </w:r>
    </w:p>
    <w:p w14:paraId="237A0091" w14:textId="77777777" w:rsidR="00F33012" w:rsidRPr="00F33012" w:rsidRDefault="00F33012" w:rsidP="00F33012">
      <w:pPr>
        <w:pStyle w:val="11"/>
        <w:ind w:firstLine="567"/>
        <w:jc w:val="both"/>
        <w:rPr>
          <w:rStyle w:val="FontStyle124"/>
          <w:rFonts w:ascii="Times New Roman" w:hAnsi="Times New Roman"/>
          <w:b w:val="0"/>
          <w:bCs w:val="0"/>
          <w:sz w:val="24"/>
          <w:szCs w:val="24"/>
        </w:rPr>
      </w:pPr>
    </w:p>
    <w:p w14:paraId="1A7492DE" w14:textId="77777777" w:rsidR="00F33012" w:rsidRPr="00F33012" w:rsidRDefault="00F33012" w:rsidP="00F33012">
      <w:pPr>
        <w:pStyle w:val="11"/>
        <w:ind w:firstLine="567"/>
        <w:jc w:val="both"/>
        <w:rPr>
          <w:rStyle w:val="FontStyle124"/>
          <w:rFonts w:ascii="Times New Roman" w:hAnsi="Times New Roman"/>
          <w:b w:val="0"/>
          <w:bCs w:val="0"/>
          <w:sz w:val="24"/>
          <w:szCs w:val="24"/>
        </w:rPr>
      </w:pPr>
      <w:r w:rsidRPr="00757F1D">
        <w:rPr>
          <w:rStyle w:val="FontStyle124"/>
          <w:rFonts w:ascii="Times New Roman" w:hAnsi="Times New Roman"/>
          <w:b w:val="0"/>
          <w:bCs w:val="0"/>
          <w:sz w:val="24"/>
          <w:szCs w:val="24"/>
        </w:rPr>
        <w:t>Процесс производства должен соответствовать требованиям Европейской фармакопеи (2000) или других международных стандартов.</w:t>
      </w:r>
    </w:p>
    <w:p w14:paraId="20E95417" w14:textId="77777777" w:rsidR="00D17329" w:rsidRDefault="00D17329" w:rsidP="00F33012">
      <w:pPr>
        <w:pStyle w:val="11"/>
        <w:ind w:firstLine="567"/>
        <w:jc w:val="both"/>
        <w:rPr>
          <w:rStyle w:val="FontStyle124"/>
          <w:rFonts w:ascii="Times New Roman" w:hAnsi="Times New Roman"/>
          <w:b w:val="0"/>
          <w:bCs w:val="0"/>
          <w:sz w:val="24"/>
          <w:szCs w:val="24"/>
        </w:rPr>
      </w:pPr>
    </w:p>
    <w:p w14:paraId="05332079" w14:textId="2E1823A7" w:rsidR="00F33012" w:rsidRDefault="00757F1D" w:rsidP="00F33012">
      <w:pPr>
        <w:pStyle w:val="11"/>
        <w:ind w:firstLine="567"/>
        <w:jc w:val="both"/>
        <w:rPr>
          <w:rStyle w:val="FontStyle124"/>
          <w:rFonts w:ascii="Times New Roman" w:hAnsi="Times New Roman"/>
          <w:sz w:val="24"/>
          <w:szCs w:val="24"/>
        </w:rPr>
      </w:pPr>
      <w:r>
        <w:rPr>
          <w:rStyle w:val="FontStyle124"/>
          <w:rFonts w:ascii="Times New Roman" w:hAnsi="Times New Roman"/>
          <w:sz w:val="24"/>
          <w:szCs w:val="24"/>
        </w:rPr>
        <w:t>10</w:t>
      </w:r>
      <w:r w:rsidR="00F33012" w:rsidRPr="00D17329">
        <w:rPr>
          <w:rStyle w:val="FontStyle124"/>
          <w:rFonts w:ascii="Times New Roman" w:hAnsi="Times New Roman"/>
          <w:sz w:val="24"/>
          <w:szCs w:val="24"/>
        </w:rPr>
        <w:t>.2</w:t>
      </w:r>
      <w:r w:rsidR="00D17329" w:rsidRPr="00D17329">
        <w:rPr>
          <w:rStyle w:val="FontStyle124"/>
          <w:rFonts w:ascii="Times New Roman" w:hAnsi="Times New Roman"/>
          <w:sz w:val="24"/>
          <w:szCs w:val="24"/>
        </w:rPr>
        <w:t xml:space="preserve"> </w:t>
      </w:r>
      <w:r w:rsidR="00F33012" w:rsidRPr="00D17329">
        <w:rPr>
          <w:rStyle w:val="FontStyle124"/>
          <w:rFonts w:ascii="Times New Roman" w:hAnsi="Times New Roman"/>
          <w:sz w:val="24"/>
          <w:szCs w:val="24"/>
        </w:rPr>
        <w:t>Требования к безопасности</w:t>
      </w:r>
    </w:p>
    <w:p w14:paraId="1F655806" w14:textId="77777777" w:rsidR="00D17329" w:rsidRPr="00D17329" w:rsidRDefault="00D17329" w:rsidP="00F33012">
      <w:pPr>
        <w:pStyle w:val="11"/>
        <w:ind w:firstLine="567"/>
        <w:jc w:val="both"/>
        <w:rPr>
          <w:rStyle w:val="FontStyle124"/>
          <w:rFonts w:ascii="Times New Roman" w:hAnsi="Times New Roman"/>
          <w:sz w:val="24"/>
          <w:szCs w:val="24"/>
        </w:rPr>
      </w:pPr>
    </w:p>
    <w:p w14:paraId="157182EC" w14:textId="37B09F1B" w:rsidR="00F33012" w:rsidRPr="00D17329" w:rsidRDefault="00757F1D" w:rsidP="00F33012">
      <w:pPr>
        <w:pStyle w:val="11"/>
        <w:ind w:firstLine="567"/>
        <w:jc w:val="both"/>
        <w:rPr>
          <w:rStyle w:val="FontStyle124"/>
          <w:rFonts w:ascii="Times New Roman" w:hAnsi="Times New Roman"/>
          <w:sz w:val="24"/>
          <w:szCs w:val="24"/>
        </w:rPr>
      </w:pPr>
      <w:r>
        <w:rPr>
          <w:rStyle w:val="FontStyle124"/>
          <w:rFonts w:ascii="Times New Roman" w:hAnsi="Times New Roman"/>
          <w:sz w:val="24"/>
          <w:szCs w:val="24"/>
        </w:rPr>
        <w:t>10</w:t>
      </w:r>
      <w:r w:rsidR="00F33012" w:rsidRPr="00D17329">
        <w:rPr>
          <w:rStyle w:val="FontStyle124"/>
          <w:rFonts w:ascii="Times New Roman" w:hAnsi="Times New Roman"/>
          <w:sz w:val="24"/>
          <w:szCs w:val="24"/>
        </w:rPr>
        <w:t>.2.1</w:t>
      </w:r>
      <w:r w:rsidR="00D17329" w:rsidRPr="00D17329">
        <w:rPr>
          <w:rStyle w:val="FontStyle124"/>
          <w:rFonts w:ascii="Times New Roman" w:hAnsi="Times New Roman"/>
          <w:sz w:val="24"/>
          <w:szCs w:val="24"/>
        </w:rPr>
        <w:t xml:space="preserve"> </w:t>
      </w:r>
      <w:r w:rsidR="00F33012" w:rsidRPr="00D17329">
        <w:rPr>
          <w:rStyle w:val="FontStyle124"/>
          <w:rFonts w:ascii="Times New Roman" w:hAnsi="Times New Roman"/>
          <w:sz w:val="24"/>
          <w:szCs w:val="24"/>
        </w:rPr>
        <w:t>Безопасность целевых и нецелевых животных</w:t>
      </w:r>
    </w:p>
    <w:p w14:paraId="3EB85DB8" w14:textId="103C5477" w:rsidR="00F33012" w:rsidRPr="00F33012" w:rsidRDefault="00F33012"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t>Антимикробные консерванты или другие вещества, которые могут быть добавлены в туберкулин, должны быть установлены, во избежание снижения безопасности и эффективности продукта. Максимально допустимая концентрация для фенола составляет 0,5</w:t>
      </w:r>
      <w:r w:rsidR="00A821BF">
        <w:rPr>
          <w:rStyle w:val="FontStyle124"/>
          <w:rFonts w:ascii="Times New Roman" w:hAnsi="Times New Roman"/>
          <w:b w:val="0"/>
          <w:bCs w:val="0"/>
          <w:sz w:val="24"/>
          <w:szCs w:val="24"/>
        </w:rPr>
        <w:t xml:space="preserve"> </w:t>
      </w:r>
      <w:r w:rsidRPr="00F33012">
        <w:rPr>
          <w:rStyle w:val="FontStyle124"/>
          <w:rFonts w:ascii="Times New Roman" w:hAnsi="Times New Roman"/>
          <w:b w:val="0"/>
          <w:bCs w:val="0"/>
          <w:sz w:val="24"/>
          <w:szCs w:val="24"/>
        </w:rPr>
        <w:t xml:space="preserve">% (в/в), а для глицерина </w:t>
      </w:r>
      <w:r w:rsidR="00A821BF">
        <w:rPr>
          <w:rStyle w:val="FontStyle124"/>
          <w:rFonts w:ascii="Times New Roman" w:hAnsi="Times New Roman"/>
          <w:b w:val="0"/>
          <w:bCs w:val="0"/>
          <w:sz w:val="24"/>
          <w:szCs w:val="24"/>
        </w:rPr>
        <w:t>–</w:t>
      </w:r>
      <w:r w:rsidRPr="00F33012">
        <w:rPr>
          <w:rStyle w:val="FontStyle124"/>
          <w:rFonts w:ascii="Times New Roman" w:hAnsi="Times New Roman"/>
          <w:b w:val="0"/>
          <w:bCs w:val="0"/>
          <w:sz w:val="24"/>
          <w:szCs w:val="24"/>
        </w:rPr>
        <w:t xml:space="preserve"> 10</w:t>
      </w:r>
      <w:r w:rsidR="00A821BF">
        <w:rPr>
          <w:rStyle w:val="FontStyle124"/>
          <w:rFonts w:ascii="Times New Roman" w:hAnsi="Times New Roman"/>
          <w:b w:val="0"/>
          <w:bCs w:val="0"/>
          <w:sz w:val="24"/>
          <w:szCs w:val="24"/>
        </w:rPr>
        <w:t xml:space="preserve"> </w:t>
      </w:r>
      <w:r w:rsidRPr="00F33012">
        <w:rPr>
          <w:rStyle w:val="FontStyle124"/>
          <w:rFonts w:ascii="Times New Roman" w:hAnsi="Times New Roman"/>
          <w:b w:val="0"/>
          <w:bCs w:val="0"/>
          <w:sz w:val="24"/>
          <w:szCs w:val="24"/>
        </w:rPr>
        <w:t>% (в/в). pH должен составлять от 6,5 до 7,5.</w:t>
      </w:r>
    </w:p>
    <w:p w14:paraId="41F02859" w14:textId="308ACEAC" w:rsidR="00F33012" w:rsidRPr="00D17329" w:rsidRDefault="00757F1D" w:rsidP="00F33012">
      <w:pPr>
        <w:pStyle w:val="11"/>
        <w:ind w:firstLine="567"/>
        <w:jc w:val="both"/>
        <w:rPr>
          <w:rStyle w:val="FontStyle124"/>
          <w:rFonts w:ascii="Times New Roman" w:hAnsi="Times New Roman"/>
          <w:sz w:val="24"/>
          <w:szCs w:val="24"/>
        </w:rPr>
      </w:pPr>
      <w:r>
        <w:rPr>
          <w:rStyle w:val="FontStyle124"/>
          <w:rFonts w:ascii="Times New Roman" w:hAnsi="Times New Roman"/>
          <w:sz w:val="24"/>
          <w:szCs w:val="24"/>
        </w:rPr>
        <w:t>10</w:t>
      </w:r>
      <w:r w:rsidR="00F33012" w:rsidRPr="00D17329">
        <w:rPr>
          <w:rStyle w:val="FontStyle124"/>
          <w:rFonts w:ascii="Times New Roman" w:hAnsi="Times New Roman"/>
          <w:sz w:val="24"/>
          <w:szCs w:val="24"/>
        </w:rPr>
        <w:t>.2.2</w:t>
      </w:r>
      <w:r w:rsidR="00D17329">
        <w:rPr>
          <w:rStyle w:val="FontStyle124"/>
          <w:rFonts w:ascii="Times New Roman" w:hAnsi="Times New Roman"/>
          <w:sz w:val="24"/>
          <w:szCs w:val="24"/>
        </w:rPr>
        <w:t xml:space="preserve"> </w:t>
      </w:r>
      <w:r w:rsidR="00F33012" w:rsidRPr="00D17329">
        <w:rPr>
          <w:rStyle w:val="FontStyle124"/>
          <w:rFonts w:ascii="Times New Roman" w:hAnsi="Times New Roman"/>
          <w:sz w:val="24"/>
          <w:szCs w:val="24"/>
        </w:rPr>
        <w:t>Меры предосторожности (опасности)</w:t>
      </w:r>
    </w:p>
    <w:p w14:paraId="3548A344" w14:textId="7443B888" w:rsidR="00F33012" w:rsidRPr="00F33012" w:rsidRDefault="00F33012"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t>Опыт применения туберкулина как на людях, так и на животных позвол</w:t>
      </w:r>
      <w:r w:rsidR="00A821BF">
        <w:rPr>
          <w:rStyle w:val="FontStyle124"/>
          <w:rFonts w:ascii="Times New Roman" w:hAnsi="Times New Roman"/>
          <w:b w:val="0"/>
          <w:bCs w:val="0"/>
          <w:sz w:val="24"/>
          <w:szCs w:val="24"/>
        </w:rPr>
        <w:t>яет</w:t>
      </w:r>
      <w:r w:rsidRPr="00F33012">
        <w:rPr>
          <w:rStyle w:val="FontStyle124"/>
          <w:rFonts w:ascii="Times New Roman" w:hAnsi="Times New Roman"/>
          <w:b w:val="0"/>
          <w:bCs w:val="0"/>
          <w:sz w:val="24"/>
          <w:szCs w:val="24"/>
        </w:rPr>
        <w:t xml:space="preserve"> установить, что при внутрикожном введении туберкулина в соответствующем разведении возникает локализованная реакция в месте инъекции без общих проявлений. Даже у очень чувствительных людей тяжелые, общие реакции встречаются крайне редко и носят ограниченный характер.</w:t>
      </w:r>
    </w:p>
    <w:p w14:paraId="3EAC45BD" w14:textId="77777777" w:rsidR="00F33012" w:rsidRPr="00F33012" w:rsidRDefault="00F33012" w:rsidP="00F33012">
      <w:pPr>
        <w:pStyle w:val="11"/>
        <w:ind w:firstLine="567"/>
        <w:jc w:val="both"/>
        <w:rPr>
          <w:rStyle w:val="FontStyle124"/>
          <w:rFonts w:ascii="Times New Roman" w:hAnsi="Times New Roman"/>
          <w:b w:val="0"/>
          <w:bCs w:val="0"/>
          <w:sz w:val="24"/>
          <w:szCs w:val="24"/>
        </w:rPr>
      </w:pPr>
    </w:p>
    <w:p w14:paraId="71FC3BEC" w14:textId="78361666" w:rsidR="00F33012" w:rsidRPr="00D17329" w:rsidRDefault="00757F1D" w:rsidP="00F33012">
      <w:pPr>
        <w:pStyle w:val="11"/>
        <w:ind w:firstLine="567"/>
        <w:jc w:val="both"/>
        <w:rPr>
          <w:rStyle w:val="FontStyle124"/>
          <w:rFonts w:ascii="Times New Roman" w:hAnsi="Times New Roman"/>
          <w:sz w:val="24"/>
          <w:szCs w:val="24"/>
        </w:rPr>
      </w:pPr>
      <w:r>
        <w:rPr>
          <w:rStyle w:val="FontStyle124"/>
          <w:rFonts w:ascii="Times New Roman" w:hAnsi="Times New Roman"/>
          <w:sz w:val="24"/>
          <w:szCs w:val="24"/>
        </w:rPr>
        <w:t>10</w:t>
      </w:r>
      <w:r w:rsidR="00F33012" w:rsidRPr="00D17329">
        <w:rPr>
          <w:rStyle w:val="FontStyle124"/>
          <w:rFonts w:ascii="Times New Roman" w:hAnsi="Times New Roman"/>
          <w:sz w:val="24"/>
          <w:szCs w:val="24"/>
        </w:rPr>
        <w:t>.3</w:t>
      </w:r>
      <w:r w:rsidR="00D17329" w:rsidRPr="00D17329">
        <w:rPr>
          <w:rStyle w:val="FontStyle124"/>
          <w:rFonts w:ascii="Times New Roman" w:hAnsi="Times New Roman"/>
          <w:sz w:val="24"/>
          <w:szCs w:val="24"/>
        </w:rPr>
        <w:t xml:space="preserve"> </w:t>
      </w:r>
      <w:r w:rsidR="00F33012" w:rsidRPr="00D17329">
        <w:rPr>
          <w:rStyle w:val="FontStyle124"/>
          <w:rFonts w:ascii="Times New Roman" w:hAnsi="Times New Roman"/>
          <w:sz w:val="24"/>
          <w:szCs w:val="24"/>
        </w:rPr>
        <w:t>Стабильность</w:t>
      </w:r>
    </w:p>
    <w:p w14:paraId="7493CBE3" w14:textId="77777777" w:rsidR="00F33012" w:rsidRPr="00F33012" w:rsidRDefault="00F33012" w:rsidP="00F33012">
      <w:pPr>
        <w:pStyle w:val="11"/>
        <w:ind w:firstLine="567"/>
        <w:jc w:val="both"/>
        <w:rPr>
          <w:rStyle w:val="FontStyle124"/>
          <w:rFonts w:ascii="Times New Roman" w:hAnsi="Times New Roman"/>
          <w:b w:val="0"/>
          <w:bCs w:val="0"/>
          <w:sz w:val="24"/>
          <w:szCs w:val="24"/>
        </w:rPr>
      </w:pPr>
    </w:p>
    <w:p w14:paraId="6501A6BE" w14:textId="4ADB5402" w:rsidR="00F33012" w:rsidRPr="00F33012" w:rsidRDefault="00F33012"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t>Во время хранения жидкий птичий туберкулин должен быть защищен от света и находиться при температуре 5</w:t>
      </w:r>
      <w:r w:rsidR="00B8078F">
        <w:rPr>
          <w:rStyle w:val="FontStyle124"/>
          <w:rFonts w:ascii="Times New Roman" w:hAnsi="Times New Roman"/>
          <w:b w:val="0"/>
          <w:bCs w:val="0"/>
          <w:sz w:val="24"/>
          <w:szCs w:val="24"/>
        </w:rPr>
        <w:t xml:space="preserve"> </w:t>
      </w:r>
      <w:r w:rsidRPr="00F33012">
        <w:rPr>
          <w:rStyle w:val="FontStyle124"/>
          <w:rFonts w:ascii="Times New Roman" w:hAnsi="Times New Roman"/>
          <w:b w:val="0"/>
          <w:bCs w:val="0"/>
          <w:sz w:val="24"/>
          <w:szCs w:val="24"/>
        </w:rPr>
        <w:t>°C (±</w:t>
      </w:r>
      <w:r w:rsidR="00B8078F">
        <w:rPr>
          <w:rStyle w:val="FontStyle124"/>
          <w:rFonts w:ascii="Times New Roman" w:hAnsi="Times New Roman"/>
          <w:b w:val="0"/>
          <w:bCs w:val="0"/>
          <w:sz w:val="24"/>
          <w:szCs w:val="24"/>
        </w:rPr>
        <w:t xml:space="preserve"> </w:t>
      </w:r>
      <w:r w:rsidRPr="00F33012">
        <w:rPr>
          <w:rStyle w:val="FontStyle124"/>
          <w:rFonts w:ascii="Times New Roman" w:hAnsi="Times New Roman"/>
          <w:b w:val="0"/>
          <w:bCs w:val="0"/>
          <w:sz w:val="24"/>
          <w:szCs w:val="24"/>
        </w:rPr>
        <w:t>3</w:t>
      </w:r>
      <w:r w:rsidR="00B8078F">
        <w:rPr>
          <w:rStyle w:val="FontStyle124"/>
          <w:rFonts w:ascii="Times New Roman" w:hAnsi="Times New Roman"/>
          <w:b w:val="0"/>
          <w:bCs w:val="0"/>
          <w:sz w:val="24"/>
          <w:szCs w:val="24"/>
        </w:rPr>
        <w:t xml:space="preserve"> </w:t>
      </w:r>
      <w:r w:rsidRPr="00F33012">
        <w:rPr>
          <w:rStyle w:val="FontStyle124"/>
          <w:rFonts w:ascii="Times New Roman" w:hAnsi="Times New Roman"/>
          <w:b w:val="0"/>
          <w:bCs w:val="0"/>
          <w:sz w:val="24"/>
          <w:szCs w:val="24"/>
        </w:rPr>
        <w:t>°C). Сублимированные препараты можно хранить при более высоких температурах (но не выше 25</w:t>
      </w:r>
      <w:r w:rsidR="00B8078F">
        <w:rPr>
          <w:rStyle w:val="FontStyle124"/>
          <w:rFonts w:ascii="Times New Roman" w:hAnsi="Times New Roman"/>
          <w:b w:val="0"/>
          <w:bCs w:val="0"/>
          <w:sz w:val="24"/>
          <w:szCs w:val="24"/>
        </w:rPr>
        <w:t xml:space="preserve"> </w:t>
      </w:r>
      <w:r w:rsidRPr="00F33012">
        <w:rPr>
          <w:rStyle w:val="FontStyle124"/>
          <w:rFonts w:ascii="Times New Roman" w:hAnsi="Times New Roman"/>
          <w:b w:val="0"/>
          <w:bCs w:val="0"/>
          <w:sz w:val="24"/>
          <w:szCs w:val="24"/>
        </w:rPr>
        <w:t>°C), в защищенном от света месте. В процессе использования периоды воздействия высоких температур или прямого солнечного света должны быть минимальными. При условии хранения туберкулинов при температуре от 2</w:t>
      </w:r>
      <w:r w:rsidR="00B8078F">
        <w:rPr>
          <w:rStyle w:val="FontStyle124"/>
          <w:rFonts w:ascii="Times New Roman" w:hAnsi="Times New Roman"/>
          <w:b w:val="0"/>
          <w:bCs w:val="0"/>
          <w:sz w:val="24"/>
          <w:szCs w:val="24"/>
        </w:rPr>
        <w:t xml:space="preserve"> </w:t>
      </w:r>
      <w:r w:rsidRPr="00F33012">
        <w:rPr>
          <w:rStyle w:val="FontStyle124"/>
          <w:rFonts w:ascii="Times New Roman" w:hAnsi="Times New Roman"/>
          <w:b w:val="0"/>
          <w:bCs w:val="0"/>
          <w:sz w:val="24"/>
          <w:szCs w:val="24"/>
        </w:rPr>
        <w:t>°C до 8</w:t>
      </w:r>
      <w:r w:rsidR="00B8078F">
        <w:rPr>
          <w:rStyle w:val="FontStyle124"/>
          <w:rFonts w:ascii="Times New Roman" w:hAnsi="Times New Roman"/>
          <w:b w:val="0"/>
          <w:bCs w:val="0"/>
          <w:sz w:val="24"/>
          <w:szCs w:val="24"/>
        </w:rPr>
        <w:t xml:space="preserve"> </w:t>
      </w:r>
      <w:r w:rsidRPr="00F33012">
        <w:rPr>
          <w:rStyle w:val="FontStyle124"/>
          <w:rFonts w:ascii="Times New Roman" w:hAnsi="Times New Roman"/>
          <w:b w:val="0"/>
          <w:bCs w:val="0"/>
          <w:sz w:val="24"/>
          <w:szCs w:val="24"/>
        </w:rPr>
        <w:t xml:space="preserve">°C и в защищенном от света месте их можно использовать до конца следующих периодов после последнего удовлетворительного теста на эффективность: </w:t>
      </w:r>
    </w:p>
    <w:p w14:paraId="64A7F4EB" w14:textId="6C845C82" w:rsidR="00B8078F" w:rsidRDefault="00B8078F" w:rsidP="00F33012">
      <w:pPr>
        <w:pStyle w:val="11"/>
        <w:ind w:firstLine="567"/>
        <w:jc w:val="both"/>
        <w:rPr>
          <w:rStyle w:val="FontStyle124"/>
          <w:rFonts w:ascii="Times New Roman" w:hAnsi="Times New Roman"/>
          <w:b w:val="0"/>
          <w:bCs w:val="0"/>
          <w:sz w:val="24"/>
          <w:szCs w:val="24"/>
        </w:rPr>
      </w:pPr>
      <w:r>
        <w:rPr>
          <w:rStyle w:val="FontStyle124"/>
          <w:rFonts w:ascii="Times New Roman" w:hAnsi="Times New Roman"/>
          <w:b w:val="0"/>
          <w:bCs w:val="0"/>
          <w:sz w:val="24"/>
          <w:szCs w:val="24"/>
        </w:rPr>
        <w:t xml:space="preserve">- </w:t>
      </w:r>
      <w:r w:rsidRPr="00F33012">
        <w:rPr>
          <w:rStyle w:val="FontStyle124"/>
          <w:rFonts w:ascii="Times New Roman" w:hAnsi="Times New Roman"/>
          <w:b w:val="0"/>
          <w:bCs w:val="0"/>
          <w:sz w:val="24"/>
          <w:szCs w:val="24"/>
        </w:rPr>
        <w:t xml:space="preserve">жидкие </w:t>
      </w:r>
      <w:r w:rsidR="00F33012" w:rsidRPr="00F33012">
        <w:rPr>
          <w:rStyle w:val="FontStyle124"/>
          <w:rFonts w:ascii="Times New Roman" w:hAnsi="Times New Roman"/>
          <w:b w:val="0"/>
          <w:bCs w:val="0"/>
          <w:sz w:val="24"/>
          <w:szCs w:val="24"/>
        </w:rPr>
        <w:t>туберкулины PPD</w:t>
      </w:r>
      <w:r>
        <w:rPr>
          <w:rStyle w:val="FontStyle124"/>
          <w:rFonts w:ascii="Times New Roman" w:hAnsi="Times New Roman"/>
          <w:b w:val="0"/>
          <w:bCs w:val="0"/>
          <w:sz w:val="24"/>
          <w:szCs w:val="24"/>
        </w:rPr>
        <w:t xml:space="preserve"> –</w:t>
      </w:r>
      <w:r w:rsidR="00F33012" w:rsidRPr="00F33012">
        <w:rPr>
          <w:rStyle w:val="FontStyle124"/>
          <w:rFonts w:ascii="Times New Roman" w:hAnsi="Times New Roman"/>
          <w:b w:val="0"/>
          <w:bCs w:val="0"/>
          <w:sz w:val="24"/>
          <w:szCs w:val="24"/>
        </w:rPr>
        <w:t xml:space="preserve"> 2</w:t>
      </w:r>
      <w:r>
        <w:rPr>
          <w:rStyle w:val="FontStyle124"/>
          <w:rFonts w:ascii="Times New Roman" w:hAnsi="Times New Roman"/>
          <w:b w:val="0"/>
          <w:bCs w:val="0"/>
          <w:sz w:val="24"/>
          <w:szCs w:val="24"/>
        </w:rPr>
        <w:t xml:space="preserve"> </w:t>
      </w:r>
      <w:r w:rsidR="00F33012" w:rsidRPr="00F33012">
        <w:rPr>
          <w:rStyle w:val="FontStyle124"/>
          <w:rFonts w:ascii="Times New Roman" w:hAnsi="Times New Roman"/>
          <w:b w:val="0"/>
          <w:bCs w:val="0"/>
          <w:sz w:val="24"/>
          <w:szCs w:val="24"/>
        </w:rPr>
        <w:t xml:space="preserve">года; </w:t>
      </w:r>
    </w:p>
    <w:p w14:paraId="5CC3553F" w14:textId="44597080" w:rsidR="00B8078F" w:rsidRDefault="00B8078F" w:rsidP="00F33012">
      <w:pPr>
        <w:pStyle w:val="11"/>
        <w:ind w:firstLine="567"/>
        <w:jc w:val="both"/>
        <w:rPr>
          <w:rStyle w:val="FontStyle124"/>
          <w:rFonts w:ascii="Times New Roman" w:hAnsi="Times New Roman"/>
          <w:b w:val="0"/>
          <w:bCs w:val="0"/>
          <w:sz w:val="24"/>
          <w:szCs w:val="24"/>
        </w:rPr>
      </w:pPr>
      <w:r>
        <w:rPr>
          <w:rStyle w:val="FontStyle124"/>
          <w:rFonts w:ascii="Times New Roman" w:hAnsi="Times New Roman"/>
          <w:b w:val="0"/>
          <w:bCs w:val="0"/>
          <w:sz w:val="24"/>
          <w:szCs w:val="24"/>
        </w:rPr>
        <w:t xml:space="preserve">- </w:t>
      </w:r>
      <w:proofErr w:type="spellStart"/>
      <w:r w:rsidR="00F33012" w:rsidRPr="00F33012">
        <w:rPr>
          <w:rStyle w:val="FontStyle124"/>
          <w:rFonts w:ascii="Times New Roman" w:hAnsi="Times New Roman"/>
          <w:b w:val="0"/>
          <w:bCs w:val="0"/>
          <w:sz w:val="24"/>
          <w:szCs w:val="24"/>
        </w:rPr>
        <w:t>лиофилизированные</w:t>
      </w:r>
      <w:proofErr w:type="spellEnd"/>
      <w:r w:rsidR="00F33012" w:rsidRPr="00F33012">
        <w:rPr>
          <w:rStyle w:val="FontStyle124"/>
          <w:rFonts w:ascii="Times New Roman" w:hAnsi="Times New Roman"/>
          <w:b w:val="0"/>
          <w:bCs w:val="0"/>
          <w:sz w:val="24"/>
          <w:szCs w:val="24"/>
        </w:rPr>
        <w:t xml:space="preserve"> туберкулины PPD</w:t>
      </w:r>
      <w:r>
        <w:rPr>
          <w:rStyle w:val="FontStyle124"/>
          <w:rFonts w:ascii="Times New Roman" w:hAnsi="Times New Roman"/>
          <w:b w:val="0"/>
          <w:bCs w:val="0"/>
          <w:sz w:val="24"/>
          <w:szCs w:val="24"/>
        </w:rPr>
        <w:t xml:space="preserve"> –</w:t>
      </w:r>
      <w:r w:rsidR="00F33012" w:rsidRPr="00F33012">
        <w:rPr>
          <w:rStyle w:val="FontStyle124"/>
          <w:rFonts w:ascii="Times New Roman" w:hAnsi="Times New Roman"/>
          <w:b w:val="0"/>
          <w:bCs w:val="0"/>
          <w:sz w:val="24"/>
          <w:szCs w:val="24"/>
        </w:rPr>
        <w:t xml:space="preserve"> 8</w:t>
      </w:r>
      <w:r>
        <w:rPr>
          <w:rStyle w:val="FontStyle124"/>
          <w:rFonts w:ascii="Times New Roman" w:hAnsi="Times New Roman"/>
          <w:b w:val="0"/>
          <w:bCs w:val="0"/>
          <w:sz w:val="24"/>
          <w:szCs w:val="24"/>
        </w:rPr>
        <w:t xml:space="preserve"> </w:t>
      </w:r>
      <w:r w:rsidR="00F33012" w:rsidRPr="00F33012">
        <w:rPr>
          <w:rStyle w:val="FontStyle124"/>
          <w:rFonts w:ascii="Times New Roman" w:hAnsi="Times New Roman"/>
          <w:b w:val="0"/>
          <w:bCs w:val="0"/>
          <w:sz w:val="24"/>
          <w:szCs w:val="24"/>
        </w:rPr>
        <w:t xml:space="preserve">лет; </w:t>
      </w:r>
    </w:p>
    <w:p w14:paraId="7F18A335" w14:textId="1776A453" w:rsidR="00F33012" w:rsidRPr="00B8078F" w:rsidRDefault="00B8078F" w:rsidP="00F33012">
      <w:pPr>
        <w:pStyle w:val="11"/>
        <w:ind w:firstLine="567"/>
        <w:jc w:val="both"/>
        <w:rPr>
          <w:rStyle w:val="FontStyle124"/>
          <w:rFonts w:ascii="Times New Roman" w:hAnsi="Times New Roman"/>
          <w:b w:val="0"/>
          <w:bCs w:val="0"/>
          <w:sz w:val="24"/>
          <w:szCs w:val="24"/>
          <w:lang w:val="en-US"/>
        </w:rPr>
      </w:pPr>
      <w:r w:rsidRPr="00B8078F">
        <w:rPr>
          <w:rStyle w:val="FontStyle124"/>
          <w:rFonts w:ascii="Times New Roman" w:hAnsi="Times New Roman"/>
          <w:b w:val="0"/>
          <w:bCs w:val="0"/>
          <w:sz w:val="24"/>
          <w:szCs w:val="24"/>
          <w:lang w:val="en-US"/>
        </w:rPr>
        <w:t xml:space="preserve">- </w:t>
      </w:r>
      <w:r w:rsidR="00F33012" w:rsidRPr="00F33012">
        <w:rPr>
          <w:rStyle w:val="FontStyle124"/>
          <w:rFonts w:ascii="Times New Roman" w:hAnsi="Times New Roman"/>
          <w:b w:val="0"/>
          <w:bCs w:val="0"/>
          <w:sz w:val="24"/>
          <w:szCs w:val="24"/>
        </w:rPr>
        <w:t>разбавленные</w:t>
      </w:r>
      <w:r w:rsidR="00F33012" w:rsidRPr="00B8078F">
        <w:rPr>
          <w:rStyle w:val="FontStyle124"/>
          <w:rFonts w:ascii="Times New Roman" w:hAnsi="Times New Roman"/>
          <w:b w:val="0"/>
          <w:bCs w:val="0"/>
          <w:sz w:val="24"/>
          <w:szCs w:val="24"/>
          <w:lang w:val="en-US"/>
        </w:rPr>
        <w:t xml:space="preserve"> </w:t>
      </w:r>
      <w:r w:rsidR="00F33012" w:rsidRPr="00F33012">
        <w:rPr>
          <w:rStyle w:val="FontStyle124"/>
          <w:rFonts w:ascii="Times New Roman" w:hAnsi="Times New Roman"/>
          <w:b w:val="0"/>
          <w:bCs w:val="0"/>
          <w:sz w:val="24"/>
          <w:szCs w:val="24"/>
        </w:rPr>
        <w:t>туберкулины</w:t>
      </w:r>
      <w:r w:rsidR="00F33012" w:rsidRPr="00B8078F">
        <w:rPr>
          <w:rStyle w:val="FontStyle124"/>
          <w:rFonts w:ascii="Times New Roman" w:hAnsi="Times New Roman"/>
          <w:b w:val="0"/>
          <w:bCs w:val="0"/>
          <w:sz w:val="24"/>
          <w:szCs w:val="24"/>
          <w:lang w:val="en-US"/>
        </w:rPr>
        <w:t xml:space="preserve"> HCSM (heat-concentrated synthetic-medium)</w:t>
      </w:r>
      <w:r w:rsidRPr="00B8078F">
        <w:rPr>
          <w:rStyle w:val="FontStyle124"/>
          <w:rFonts w:ascii="Times New Roman" w:hAnsi="Times New Roman"/>
          <w:b w:val="0"/>
          <w:bCs w:val="0"/>
          <w:sz w:val="24"/>
          <w:szCs w:val="24"/>
          <w:lang w:val="en-US"/>
        </w:rPr>
        <w:t xml:space="preserve"> </w:t>
      </w:r>
      <w:r>
        <w:rPr>
          <w:rStyle w:val="FontStyle124"/>
          <w:rFonts w:ascii="Times New Roman" w:hAnsi="Times New Roman"/>
          <w:b w:val="0"/>
          <w:bCs w:val="0"/>
          <w:sz w:val="24"/>
          <w:szCs w:val="24"/>
          <w:lang w:val="en-US"/>
        </w:rPr>
        <w:t>–</w:t>
      </w:r>
      <w:r w:rsidRPr="00B8078F">
        <w:rPr>
          <w:rStyle w:val="FontStyle124"/>
          <w:rFonts w:ascii="Times New Roman" w:hAnsi="Times New Roman"/>
          <w:b w:val="0"/>
          <w:bCs w:val="0"/>
          <w:sz w:val="24"/>
          <w:szCs w:val="24"/>
          <w:lang w:val="en-US"/>
        </w:rPr>
        <w:t xml:space="preserve"> </w:t>
      </w:r>
      <w:r w:rsidR="00F33012" w:rsidRPr="00B8078F">
        <w:rPr>
          <w:rStyle w:val="FontStyle124"/>
          <w:rFonts w:ascii="Times New Roman" w:hAnsi="Times New Roman"/>
          <w:b w:val="0"/>
          <w:bCs w:val="0"/>
          <w:sz w:val="24"/>
          <w:szCs w:val="24"/>
          <w:lang w:val="en-US"/>
        </w:rPr>
        <w:t>2</w:t>
      </w:r>
      <w:r w:rsidRPr="00B8078F">
        <w:rPr>
          <w:rStyle w:val="FontStyle124"/>
          <w:rFonts w:ascii="Times New Roman" w:hAnsi="Times New Roman"/>
          <w:b w:val="0"/>
          <w:bCs w:val="0"/>
          <w:sz w:val="24"/>
          <w:szCs w:val="24"/>
          <w:lang w:val="en-US"/>
        </w:rPr>
        <w:t xml:space="preserve"> </w:t>
      </w:r>
      <w:r w:rsidR="00F33012" w:rsidRPr="00F33012">
        <w:rPr>
          <w:rStyle w:val="FontStyle124"/>
          <w:rFonts w:ascii="Times New Roman" w:hAnsi="Times New Roman"/>
          <w:b w:val="0"/>
          <w:bCs w:val="0"/>
          <w:sz w:val="24"/>
          <w:szCs w:val="24"/>
        </w:rPr>
        <w:t>года</w:t>
      </w:r>
      <w:r w:rsidR="00F33012" w:rsidRPr="00B8078F">
        <w:rPr>
          <w:rStyle w:val="FontStyle124"/>
          <w:rFonts w:ascii="Times New Roman" w:hAnsi="Times New Roman"/>
          <w:b w:val="0"/>
          <w:bCs w:val="0"/>
          <w:sz w:val="24"/>
          <w:szCs w:val="24"/>
          <w:lang w:val="en-US"/>
        </w:rPr>
        <w:t>.</w:t>
      </w:r>
    </w:p>
    <w:p w14:paraId="6F3A218F" w14:textId="77777777" w:rsidR="00F33012" w:rsidRPr="00B8078F" w:rsidRDefault="00F33012" w:rsidP="00F33012">
      <w:pPr>
        <w:pStyle w:val="11"/>
        <w:ind w:firstLine="567"/>
        <w:jc w:val="both"/>
        <w:rPr>
          <w:rStyle w:val="FontStyle124"/>
          <w:rFonts w:ascii="Times New Roman" w:hAnsi="Times New Roman"/>
          <w:b w:val="0"/>
          <w:bCs w:val="0"/>
          <w:sz w:val="24"/>
          <w:szCs w:val="24"/>
          <w:lang w:val="en-US"/>
        </w:rPr>
      </w:pPr>
    </w:p>
    <w:p w14:paraId="24266E27" w14:textId="77777777" w:rsidR="00F33012" w:rsidRPr="00B8078F" w:rsidRDefault="00F33012" w:rsidP="00F33012">
      <w:pPr>
        <w:pStyle w:val="11"/>
        <w:ind w:firstLine="567"/>
        <w:jc w:val="both"/>
        <w:rPr>
          <w:rStyle w:val="FontStyle124"/>
          <w:rFonts w:ascii="Times New Roman" w:hAnsi="Times New Roman"/>
          <w:b w:val="0"/>
          <w:bCs w:val="0"/>
          <w:sz w:val="24"/>
          <w:szCs w:val="24"/>
          <w:lang w:val="en-US"/>
        </w:rPr>
      </w:pPr>
    </w:p>
    <w:p w14:paraId="5665271B" w14:textId="77777777" w:rsidR="00F33012" w:rsidRPr="00B8078F" w:rsidRDefault="00F33012">
      <w:pPr>
        <w:widowControl/>
        <w:autoSpaceDE/>
        <w:autoSpaceDN/>
        <w:adjustRightInd/>
        <w:spacing w:after="160" w:line="259" w:lineRule="auto"/>
        <w:rPr>
          <w:rStyle w:val="FontStyle124"/>
          <w:rFonts w:ascii="Times New Roman" w:hAnsi="Times New Roman"/>
          <w:b w:val="0"/>
          <w:bCs w:val="0"/>
          <w:sz w:val="24"/>
          <w:szCs w:val="24"/>
          <w:lang w:val="en-US" w:eastAsia="en-US"/>
        </w:rPr>
      </w:pPr>
      <w:r w:rsidRPr="00B8078F">
        <w:rPr>
          <w:rStyle w:val="FontStyle124"/>
          <w:rFonts w:ascii="Times New Roman" w:hAnsi="Times New Roman"/>
          <w:b w:val="0"/>
          <w:bCs w:val="0"/>
          <w:sz w:val="24"/>
          <w:szCs w:val="24"/>
          <w:lang w:val="en-US"/>
        </w:rPr>
        <w:br w:type="page"/>
      </w:r>
    </w:p>
    <w:p w14:paraId="715C83BD" w14:textId="46B98662" w:rsidR="00F33012" w:rsidRPr="00BF3310" w:rsidRDefault="00F33012" w:rsidP="00BF3310">
      <w:pPr>
        <w:pStyle w:val="11"/>
        <w:ind w:firstLine="567"/>
        <w:jc w:val="center"/>
        <w:rPr>
          <w:rStyle w:val="FontStyle124"/>
          <w:rFonts w:ascii="Times New Roman" w:hAnsi="Times New Roman"/>
          <w:sz w:val="24"/>
          <w:szCs w:val="24"/>
        </w:rPr>
      </w:pPr>
      <w:r w:rsidRPr="00BF3310">
        <w:rPr>
          <w:rStyle w:val="FontStyle124"/>
          <w:rFonts w:ascii="Times New Roman" w:hAnsi="Times New Roman"/>
          <w:sz w:val="24"/>
          <w:szCs w:val="24"/>
        </w:rPr>
        <w:lastRenderedPageBreak/>
        <w:t>БИБЛИОГРАФИЯ</w:t>
      </w:r>
    </w:p>
    <w:p w14:paraId="0536E4FF" w14:textId="77777777" w:rsidR="00F33012" w:rsidRPr="00F33012" w:rsidRDefault="00F33012" w:rsidP="00F33012">
      <w:pPr>
        <w:pStyle w:val="11"/>
        <w:ind w:firstLine="567"/>
        <w:jc w:val="both"/>
        <w:rPr>
          <w:rStyle w:val="FontStyle124"/>
          <w:rFonts w:ascii="Times New Roman" w:hAnsi="Times New Roman"/>
          <w:b w:val="0"/>
          <w:bCs w:val="0"/>
          <w:sz w:val="24"/>
          <w:szCs w:val="24"/>
        </w:rPr>
      </w:pPr>
    </w:p>
    <w:p w14:paraId="7A47EB84" w14:textId="5547B4E3" w:rsidR="00F33012" w:rsidRPr="00F33012" w:rsidRDefault="00BF3310"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t xml:space="preserve">АНГУС Р.Д. </w:t>
      </w:r>
      <w:r w:rsidR="00F33012" w:rsidRPr="00F33012">
        <w:rPr>
          <w:rStyle w:val="FontStyle124"/>
          <w:rFonts w:ascii="Times New Roman" w:hAnsi="Times New Roman"/>
          <w:b w:val="0"/>
          <w:bCs w:val="0"/>
          <w:sz w:val="24"/>
          <w:szCs w:val="24"/>
        </w:rPr>
        <w:t xml:space="preserve">(1978). Производство эталонных туберкулинов </w:t>
      </w:r>
      <w:r w:rsidR="00AC4C81" w:rsidRPr="00F33012">
        <w:rPr>
          <w:rStyle w:val="FontStyle124"/>
          <w:rFonts w:ascii="Times New Roman" w:hAnsi="Times New Roman"/>
          <w:b w:val="0"/>
          <w:bCs w:val="0"/>
          <w:sz w:val="24"/>
          <w:szCs w:val="24"/>
        </w:rPr>
        <w:t>PPD</w:t>
      </w:r>
      <w:r w:rsidR="00F33012" w:rsidRPr="00F33012">
        <w:rPr>
          <w:rStyle w:val="FontStyle124"/>
          <w:rFonts w:ascii="Times New Roman" w:hAnsi="Times New Roman"/>
          <w:b w:val="0"/>
          <w:bCs w:val="0"/>
          <w:sz w:val="24"/>
          <w:szCs w:val="24"/>
        </w:rPr>
        <w:t xml:space="preserve"> для ветеринарного использования в соединенных штатах. J. </w:t>
      </w:r>
      <w:proofErr w:type="spellStart"/>
      <w:r w:rsidR="00F33012" w:rsidRPr="00F33012">
        <w:rPr>
          <w:rStyle w:val="FontStyle124"/>
          <w:rFonts w:ascii="Times New Roman" w:hAnsi="Times New Roman"/>
          <w:b w:val="0"/>
          <w:bCs w:val="0"/>
          <w:sz w:val="24"/>
          <w:szCs w:val="24"/>
        </w:rPr>
        <w:t>Biol</w:t>
      </w:r>
      <w:proofErr w:type="spellEnd"/>
      <w:r w:rsidR="00F33012" w:rsidRPr="00F33012">
        <w:rPr>
          <w:rStyle w:val="FontStyle124"/>
          <w:rFonts w:ascii="Times New Roman" w:hAnsi="Times New Roman"/>
          <w:b w:val="0"/>
          <w:bCs w:val="0"/>
          <w:sz w:val="24"/>
          <w:szCs w:val="24"/>
        </w:rPr>
        <w:t>. Стандарт., 6, 221.</w:t>
      </w:r>
    </w:p>
    <w:p w14:paraId="3423188C" w14:textId="2F16986B" w:rsidR="00F33012" w:rsidRPr="00F33012" w:rsidRDefault="00BF3310"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t xml:space="preserve">КУЗИН Д., ФРАНСИС Б. И ДОУСОН Д. </w:t>
      </w:r>
      <w:r w:rsidR="00F33012" w:rsidRPr="00F33012">
        <w:rPr>
          <w:rStyle w:val="FontStyle124"/>
          <w:rFonts w:ascii="Times New Roman" w:hAnsi="Times New Roman"/>
          <w:b w:val="0"/>
          <w:bCs w:val="0"/>
          <w:sz w:val="24"/>
          <w:szCs w:val="24"/>
        </w:rPr>
        <w:t xml:space="preserve">(1996). Мультиплексная </w:t>
      </w:r>
      <w:r w:rsidR="00AC4C81" w:rsidRPr="00F33012">
        <w:rPr>
          <w:rStyle w:val="FontStyle124"/>
          <w:rFonts w:ascii="Times New Roman" w:hAnsi="Times New Roman"/>
          <w:b w:val="0"/>
          <w:bCs w:val="0"/>
          <w:sz w:val="24"/>
          <w:szCs w:val="24"/>
        </w:rPr>
        <w:t>ПЦР</w:t>
      </w:r>
      <w:r w:rsidR="00F33012" w:rsidRPr="00F33012">
        <w:rPr>
          <w:rStyle w:val="FontStyle124"/>
          <w:rFonts w:ascii="Times New Roman" w:hAnsi="Times New Roman"/>
          <w:b w:val="0"/>
          <w:bCs w:val="0"/>
          <w:sz w:val="24"/>
          <w:szCs w:val="24"/>
        </w:rPr>
        <w:t xml:space="preserve"> представляет собой недорогую альтернативу методам </w:t>
      </w:r>
      <w:r w:rsidR="00AC4C81" w:rsidRPr="00F33012">
        <w:rPr>
          <w:rStyle w:val="FontStyle124"/>
          <w:rFonts w:ascii="Times New Roman" w:hAnsi="Times New Roman"/>
          <w:b w:val="0"/>
          <w:bCs w:val="0"/>
          <w:sz w:val="24"/>
          <w:szCs w:val="24"/>
        </w:rPr>
        <w:t>ДНК</w:t>
      </w:r>
      <w:r w:rsidR="00F33012" w:rsidRPr="00F33012">
        <w:rPr>
          <w:rStyle w:val="FontStyle124"/>
          <w:rFonts w:ascii="Times New Roman" w:hAnsi="Times New Roman"/>
          <w:b w:val="0"/>
          <w:bCs w:val="0"/>
          <w:sz w:val="24"/>
          <w:szCs w:val="24"/>
        </w:rPr>
        <w:t xml:space="preserve">-зондирования для быстрой идентификации </w:t>
      </w:r>
      <w:proofErr w:type="spellStart"/>
      <w:r w:rsidR="00F33012" w:rsidRPr="00F33012">
        <w:rPr>
          <w:rStyle w:val="FontStyle124"/>
          <w:rFonts w:ascii="Times New Roman" w:hAnsi="Times New Roman"/>
          <w:b w:val="0"/>
          <w:bCs w:val="0"/>
          <w:sz w:val="24"/>
          <w:szCs w:val="24"/>
        </w:rPr>
        <w:t>mycobacterium</w:t>
      </w:r>
      <w:proofErr w:type="spellEnd"/>
      <w:r w:rsidR="00F33012" w:rsidRPr="00F33012">
        <w:rPr>
          <w:rStyle w:val="FontStyle124"/>
          <w:rFonts w:ascii="Times New Roman" w:hAnsi="Times New Roman"/>
          <w:b w:val="0"/>
          <w:bCs w:val="0"/>
          <w:sz w:val="24"/>
          <w:szCs w:val="24"/>
        </w:rPr>
        <w:t xml:space="preserve"> </w:t>
      </w:r>
      <w:proofErr w:type="spellStart"/>
      <w:r w:rsidR="00F33012" w:rsidRPr="00F33012">
        <w:rPr>
          <w:rStyle w:val="FontStyle124"/>
          <w:rFonts w:ascii="Times New Roman" w:hAnsi="Times New Roman"/>
          <w:b w:val="0"/>
          <w:bCs w:val="0"/>
          <w:sz w:val="24"/>
          <w:szCs w:val="24"/>
        </w:rPr>
        <w:t>avium</w:t>
      </w:r>
      <w:proofErr w:type="spellEnd"/>
      <w:r w:rsidR="00F33012" w:rsidRPr="00F33012">
        <w:rPr>
          <w:rStyle w:val="FontStyle124"/>
          <w:rFonts w:ascii="Times New Roman" w:hAnsi="Times New Roman"/>
          <w:b w:val="0"/>
          <w:bCs w:val="0"/>
          <w:sz w:val="24"/>
          <w:szCs w:val="24"/>
        </w:rPr>
        <w:t xml:space="preserve"> и </w:t>
      </w:r>
      <w:proofErr w:type="spellStart"/>
      <w:r w:rsidR="00F33012" w:rsidRPr="00F33012">
        <w:rPr>
          <w:rStyle w:val="FontStyle124"/>
          <w:rFonts w:ascii="Times New Roman" w:hAnsi="Times New Roman"/>
          <w:b w:val="0"/>
          <w:bCs w:val="0"/>
          <w:sz w:val="24"/>
          <w:szCs w:val="24"/>
        </w:rPr>
        <w:t>mycobacterium</w:t>
      </w:r>
      <w:proofErr w:type="spellEnd"/>
      <w:r w:rsidR="00F33012" w:rsidRPr="00F33012">
        <w:rPr>
          <w:rStyle w:val="FontStyle124"/>
          <w:rFonts w:ascii="Times New Roman" w:hAnsi="Times New Roman"/>
          <w:b w:val="0"/>
          <w:bCs w:val="0"/>
          <w:sz w:val="24"/>
          <w:szCs w:val="24"/>
        </w:rPr>
        <w:t xml:space="preserve"> </w:t>
      </w:r>
      <w:proofErr w:type="spellStart"/>
      <w:r w:rsidR="00F33012" w:rsidRPr="00F33012">
        <w:rPr>
          <w:rStyle w:val="FontStyle124"/>
          <w:rFonts w:ascii="Times New Roman" w:hAnsi="Times New Roman"/>
          <w:b w:val="0"/>
          <w:bCs w:val="0"/>
          <w:sz w:val="24"/>
          <w:szCs w:val="24"/>
        </w:rPr>
        <w:t>intracellulare</w:t>
      </w:r>
      <w:proofErr w:type="spellEnd"/>
      <w:r w:rsidR="00F33012" w:rsidRPr="00F33012">
        <w:rPr>
          <w:rStyle w:val="FontStyle124"/>
          <w:rFonts w:ascii="Times New Roman" w:hAnsi="Times New Roman"/>
          <w:b w:val="0"/>
          <w:bCs w:val="0"/>
          <w:sz w:val="24"/>
          <w:szCs w:val="24"/>
        </w:rPr>
        <w:t xml:space="preserve">. J. </w:t>
      </w:r>
      <w:proofErr w:type="spellStart"/>
      <w:r w:rsidR="00F33012" w:rsidRPr="00F33012">
        <w:rPr>
          <w:rStyle w:val="FontStyle124"/>
          <w:rFonts w:ascii="Times New Roman" w:hAnsi="Times New Roman"/>
          <w:b w:val="0"/>
          <w:bCs w:val="0"/>
          <w:sz w:val="24"/>
          <w:szCs w:val="24"/>
        </w:rPr>
        <w:t>Clin</w:t>
      </w:r>
      <w:proofErr w:type="spellEnd"/>
      <w:r w:rsidR="00F33012" w:rsidRPr="00F33012">
        <w:rPr>
          <w:rStyle w:val="FontStyle124"/>
          <w:rFonts w:ascii="Times New Roman" w:hAnsi="Times New Roman"/>
          <w:b w:val="0"/>
          <w:bCs w:val="0"/>
          <w:sz w:val="24"/>
          <w:szCs w:val="24"/>
        </w:rPr>
        <w:t xml:space="preserve">. </w:t>
      </w:r>
      <w:proofErr w:type="spellStart"/>
      <w:r w:rsidR="00F33012" w:rsidRPr="00F33012">
        <w:rPr>
          <w:rStyle w:val="FontStyle124"/>
          <w:rFonts w:ascii="Times New Roman" w:hAnsi="Times New Roman"/>
          <w:b w:val="0"/>
          <w:bCs w:val="0"/>
          <w:sz w:val="24"/>
          <w:szCs w:val="24"/>
        </w:rPr>
        <w:t>Microbiol</w:t>
      </w:r>
      <w:proofErr w:type="spellEnd"/>
      <w:r w:rsidR="00F33012" w:rsidRPr="00F33012">
        <w:rPr>
          <w:rStyle w:val="FontStyle124"/>
          <w:rFonts w:ascii="Times New Roman" w:hAnsi="Times New Roman"/>
          <w:b w:val="0"/>
          <w:bCs w:val="0"/>
          <w:sz w:val="24"/>
          <w:szCs w:val="24"/>
        </w:rPr>
        <w:t>., 34,2331-2333.</w:t>
      </w:r>
    </w:p>
    <w:p w14:paraId="4171746C" w14:textId="73C0E233" w:rsidR="00F33012" w:rsidRPr="00F33012" w:rsidRDefault="00BF3310"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t xml:space="preserve">ДВОРСКА Л., БУЛТ.Ж., БАРТОС М., МАТЛОВА Л., СВЯСТОВА П., ВЕСТОН Р.Т., КИНТР Я., ПАРМОВА И., ВАНСОЛИНГЕН Д. И ПАВЛИК И. </w:t>
      </w:r>
      <w:r w:rsidR="00F33012" w:rsidRPr="00F33012">
        <w:rPr>
          <w:rStyle w:val="FontStyle124"/>
          <w:rFonts w:ascii="Times New Roman" w:hAnsi="Times New Roman"/>
          <w:b w:val="0"/>
          <w:bCs w:val="0"/>
          <w:sz w:val="24"/>
          <w:szCs w:val="24"/>
        </w:rPr>
        <w:t xml:space="preserve">(2003). Стандартизированный метод полиморфизма длины </w:t>
      </w:r>
      <w:proofErr w:type="spellStart"/>
      <w:r w:rsidR="00F33012" w:rsidRPr="00F33012">
        <w:rPr>
          <w:rStyle w:val="FontStyle124"/>
          <w:rFonts w:ascii="Times New Roman" w:hAnsi="Times New Roman"/>
          <w:b w:val="0"/>
          <w:bCs w:val="0"/>
          <w:sz w:val="24"/>
          <w:szCs w:val="24"/>
        </w:rPr>
        <w:t>рестрикционных</w:t>
      </w:r>
      <w:proofErr w:type="spellEnd"/>
      <w:r w:rsidR="00F33012" w:rsidRPr="00F33012">
        <w:rPr>
          <w:rStyle w:val="FontStyle124"/>
          <w:rFonts w:ascii="Times New Roman" w:hAnsi="Times New Roman"/>
          <w:b w:val="0"/>
          <w:bCs w:val="0"/>
          <w:sz w:val="24"/>
          <w:szCs w:val="24"/>
        </w:rPr>
        <w:t xml:space="preserve"> фрагментов (</w:t>
      </w:r>
      <w:r w:rsidR="00AC4C81" w:rsidRPr="00F33012">
        <w:rPr>
          <w:rStyle w:val="FontStyle124"/>
          <w:rFonts w:ascii="Times New Roman" w:hAnsi="Times New Roman"/>
          <w:b w:val="0"/>
          <w:bCs w:val="0"/>
          <w:sz w:val="24"/>
          <w:szCs w:val="24"/>
        </w:rPr>
        <w:t>RFLP</w:t>
      </w:r>
      <w:r w:rsidR="00F33012" w:rsidRPr="00F33012">
        <w:rPr>
          <w:rStyle w:val="FontStyle124"/>
          <w:rFonts w:ascii="Times New Roman" w:hAnsi="Times New Roman"/>
          <w:b w:val="0"/>
          <w:bCs w:val="0"/>
          <w:sz w:val="24"/>
          <w:szCs w:val="24"/>
        </w:rPr>
        <w:t xml:space="preserve">) для типирования </w:t>
      </w:r>
      <w:proofErr w:type="spellStart"/>
      <w:r w:rsidR="00F33012" w:rsidRPr="00F33012">
        <w:rPr>
          <w:rStyle w:val="FontStyle124"/>
          <w:rFonts w:ascii="Times New Roman" w:hAnsi="Times New Roman"/>
          <w:b w:val="0"/>
          <w:bCs w:val="0"/>
          <w:sz w:val="24"/>
          <w:szCs w:val="24"/>
        </w:rPr>
        <w:t>изолятов</w:t>
      </w:r>
      <w:proofErr w:type="spellEnd"/>
      <w:r w:rsidR="00F33012" w:rsidRPr="00F33012">
        <w:rPr>
          <w:rStyle w:val="FontStyle124"/>
          <w:rFonts w:ascii="Times New Roman" w:hAnsi="Times New Roman"/>
          <w:b w:val="0"/>
          <w:bCs w:val="0"/>
          <w:sz w:val="24"/>
          <w:szCs w:val="24"/>
        </w:rPr>
        <w:t xml:space="preserve"> </w:t>
      </w:r>
      <w:proofErr w:type="spellStart"/>
      <w:r w:rsidR="00F33012" w:rsidRPr="00F33012">
        <w:rPr>
          <w:rStyle w:val="FontStyle124"/>
          <w:rFonts w:ascii="Times New Roman" w:hAnsi="Times New Roman"/>
          <w:b w:val="0"/>
          <w:bCs w:val="0"/>
          <w:sz w:val="24"/>
          <w:szCs w:val="24"/>
        </w:rPr>
        <w:t>mycobacterium</w:t>
      </w:r>
      <w:proofErr w:type="spellEnd"/>
      <w:r w:rsidR="00F33012" w:rsidRPr="00F33012">
        <w:rPr>
          <w:rStyle w:val="FontStyle124"/>
          <w:rFonts w:ascii="Times New Roman" w:hAnsi="Times New Roman"/>
          <w:b w:val="0"/>
          <w:bCs w:val="0"/>
          <w:sz w:val="24"/>
          <w:szCs w:val="24"/>
        </w:rPr>
        <w:t xml:space="preserve"> </w:t>
      </w:r>
      <w:proofErr w:type="spellStart"/>
      <w:r w:rsidR="00F33012" w:rsidRPr="00F33012">
        <w:rPr>
          <w:rStyle w:val="FontStyle124"/>
          <w:rFonts w:ascii="Times New Roman" w:hAnsi="Times New Roman"/>
          <w:b w:val="0"/>
          <w:bCs w:val="0"/>
          <w:sz w:val="24"/>
          <w:szCs w:val="24"/>
        </w:rPr>
        <w:t>avium</w:t>
      </w:r>
      <w:proofErr w:type="spellEnd"/>
      <w:r w:rsidR="00F33012" w:rsidRPr="00F33012">
        <w:rPr>
          <w:rStyle w:val="FontStyle124"/>
          <w:rFonts w:ascii="Times New Roman" w:hAnsi="Times New Roman"/>
          <w:b w:val="0"/>
          <w:bCs w:val="0"/>
          <w:sz w:val="24"/>
          <w:szCs w:val="24"/>
        </w:rPr>
        <w:t xml:space="preserve"> связывает </w:t>
      </w:r>
      <w:r w:rsidR="00AC4C81" w:rsidRPr="00F33012">
        <w:rPr>
          <w:rStyle w:val="FontStyle124"/>
          <w:rFonts w:ascii="Times New Roman" w:hAnsi="Times New Roman"/>
          <w:b w:val="0"/>
          <w:bCs w:val="0"/>
          <w:sz w:val="24"/>
          <w:szCs w:val="24"/>
        </w:rPr>
        <w:t>IS</w:t>
      </w:r>
      <w:r w:rsidR="00F33012" w:rsidRPr="00F33012">
        <w:rPr>
          <w:rStyle w:val="FontStyle124"/>
          <w:rFonts w:ascii="Times New Roman" w:hAnsi="Times New Roman"/>
          <w:b w:val="0"/>
          <w:bCs w:val="0"/>
          <w:sz w:val="24"/>
          <w:szCs w:val="24"/>
        </w:rPr>
        <w:t xml:space="preserve">907 с вирулентностью для птиц. J. </w:t>
      </w:r>
      <w:proofErr w:type="spellStart"/>
      <w:r w:rsidR="00F33012" w:rsidRPr="00F33012">
        <w:rPr>
          <w:rStyle w:val="FontStyle124"/>
          <w:rFonts w:ascii="Times New Roman" w:hAnsi="Times New Roman"/>
          <w:b w:val="0"/>
          <w:bCs w:val="0"/>
          <w:sz w:val="24"/>
          <w:szCs w:val="24"/>
        </w:rPr>
        <w:t>Microbiol</w:t>
      </w:r>
      <w:proofErr w:type="spellEnd"/>
      <w:r w:rsidR="00F33012" w:rsidRPr="00F33012">
        <w:rPr>
          <w:rStyle w:val="FontStyle124"/>
          <w:rFonts w:ascii="Times New Roman" w:hAnsi="Times New Roman"/>
          <w:b w:val="0"/>
          <w:bCs w:val="0"/>
          <w:sz w:val="24"/>
          <w:szCs w:val="24"/>
        </w:rPr>
        <w:t>. Методы, 55, 11-27.</w:t>
      </w:r>
    </w:p>
    <w:p w14:paraId="388C2A9A" w14:textId="3B51B389" w:rsidR="00F33012" w:rsidRPr="00F33012" w:rsidRDefault="00BF3310"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t xml:space="preserve">ДВОРСКА Л., МАТЛОВА Л., АЙЕЛЕ В. Й., ФИШЕР 0. А., АМЕМОРИ Т., ВЕСТОН Р. Т., АЛЬВАРЕС Ж., БЕРАН В., МОРАВКОВА М. И ПАВЛИК И. </w:t>
      </w:r>
      <w:r w:rsidR="00F33012" w:rsidRPr="00F33012">
        <w:rPr>
          <w:rStyle w:val="FontStyle124"/>
          <w:rFonts w:ascii="Times New Roman" w:hAnsi="Times New Roman"/>
          <w:b w:val="0"/>
          <w:bCs w:val="0"/>
          <w:sz w:val="24"/>
          <w:szCs w:val="24"/>
        </w:rPr>
        <w:t xml:space="preserve">(2007). Птичий туберкулез у естественно инфицированных в неволе водоплавающих птиц семейств </w:t>
      </w:r>
      <w:proofErr w:type="spellStart"/>
      <w:r w:rsidR="00F33012" w:rsidRPr="00F33012">
        <w:rPr>
          <w:rStyle w:val="FontStyle124"/>
          <w:rFonts w:ascii="Times New Roman" w:hAnsi="Times New Roman"/>
          <w:b w:val="0"/>
          <w:bCs w:val="0"/>
          <w:sz w:val="24"/>
          <w:szCs w:val="24"/>
        </w:rPr>
        <w:t>ардеидов</w:t>
      </w:r>
      <w:proofErr w:type="spellEnd"/>
      <w:r w:rsidR="00F33012" w:rsidRPr="00F33012">
        <w:rPr>
          <w:rStyle w:val="FontStyle124"/>
          <w:rFonts w:ascii="Times New Roman" w:hAnsi="Times New Roman"/>
          <w:b w:val="0"/>
          <w:bCs w:val="0"/>
          <w:sz w:val="24"/>
          <w:szCs w:val="24"/>
        </w:rPr>
        <w:t xml:space="preserve"> и </w:t>
      </w:r>
      <w:proofErr w:type="spellStart"/>
      <w:r w:rsidR="00F33012" w:rsidRPr="00F33012">
        <w:rPr>
          <w:rStyle w:val="FontStyle124"/>
          <w:rFonts w:ascii="Times New Roman" w:hAnsi="Times New Roman"/>
          <w:b w:val="0"/>
          <w:bCs w:val="0"/>
          <w:sz w:val="24"/>
          <w:szCs w:val="24"/>
        </w:rPr>
        <w:t>трескиорнитидов</w:t>
      </w:r>
      <w:proofErr w:type="spellEnd"/>
      <w:r w:rsidR="00F33012" w:rsidRPr="00F33012">
        <w:rPr>
          <w:rStyle w:val="FontStyle124"/>
          <w:rFonts w:ascii="Times New Roman" w:hAnsi="Times New Roman"/>
          <w:b w:val="0"/>
          <w:bCs w:val="0"/>
          <w:sz w:val="24"/>
          <w:szCs w:val="24"/>
        </w:rPr>
        <w:t xml:space="preserve">, изученный с помощью </w:t>
      </w:r>
      <w:proofErr w:type="spellStart"/>
      <w:r w:rsidR="00F33012" w:rsidRPr="00F33012">
        <w:rPr>
          <w:rStyle w:val="FontStyle124"/>
          <w:rFonts w:ascii="Times New Roman" w:hAnsi="Times New Roman"/>
          <w:b w:val="0"/>
          <w:bCs w:val="0"/>
          <w:sz w:val="24"/>
          <w:szCs w:val="24"/>
        </w:rPr>
        <w:t>серотипирования</w:t>
      </w:r>
      <w:proofErr w:type="spellEnd"/>
      <w:r w:rsidR="00F33012" w:rsidRPr="00F33012">
        <w:rPr>
          <w:rStyle w:val="FontStyle124"/>
          <w:rFonts w:ascii="Times New Roman" w:hAnsi="Times New Roman"/>
          <w:b w:val="0"/>
          <w:bCs w:val="0"/>
          <w:sz w:val="24"/>
          <w:szCs w:val="24"/>
        </w:rPr>
        <w:t xml:space="preserve">, типирования </w:t>
      </w:r>
      <w:r w:rsidR="00AC4C81" w:rsidRPr="00F33012">
        <w:rPr>
          <w:rStyle w:val="FontStyle124"/>
          <w:rFonts w:ascii="Times New Roman" w:hAnsi="Times New Roman"/>
          <w:b w:val="0"/>
          <w:bCs w:val="0"/>
          <w:sz w:val="24"/>
          <w:szCs w:val="24"/>
        </w:rPr>
        <w:t>IS</w:t>
      </w:r>
      <w:r w:rsidR="00F33012" w:rsidRPr="00F33012">
        <w:rPr>
          <w:rStyle w:val="FontStyle124"/>
          <w:rFonts w:ascii="Times New Roman" w:hAnsi="Times New Roman"/>
          <w:b w:val="0"/>
          <w:bCs w:val="0"/>
          <w:sz w:val="24"/>
          <w:szCs w:val="24"/>
        </w:rPr>
        <w:t xml:space="preserve">901 </w:t>
      </w:r>
      <w:r w:rsidR="00AC4C81" w:rsidRPr="00F33012">
        <w:rPr>
          <w:rStyle w:val="FontStyle124"/>
          <w:rFonts w:ascii="Times New Roman" w:hAnsi="Times New Roman"/>
          <w:b w:val="0"/>
          <w:bCs w:val="0"/>
          <w:sz w:val="24"/>
          <w:szCs w:val="24"/>
        </w:rPr>
        <w:t>RFLP</w:t>
      </w:r>
      <w:r w:rsidR="00F33012" w:rsidRPr="00F33012">
        <w:rPr>
          <w:rStyle w:val="FontStyle124"/>
          <w:rFonts w:ascii="Times New Roman" w:hAnsi="Times New Roman"/>
          <w:b w:val="0"/>
          <w:bCs w:val="0"/>
          <w:sz w:val="24"/>
          <w:szCs w:val="24"/>
        </w:rPr>
        <w:t xml:space="preserve"> и вирулентности для домашней птицы. Вет. </w:t>
      </w:r>
      <w:proofErr w:type="spellStart"/>
      <w:r w:rsidR="00F33012" w:rsidRPr="00F33012">
        <w:rPr>
          <w:rStyle w:val="FontStyle124"/>
          <w:rFonts w:ascii="Times New Roman" w:hAnsi="Times New Roman"/>
          <w:b w:val="0"/>
          <w:bCs w:val="0"/>
          <w:sz w:val="24"/>
          <w:szCs w:val="24"/>
        </w:rPr>
        <w:t>Микробиол</w:t>
      </w:r>
      <w:proofErr w:type="spellEnd"/>
      <w:r w:rsidR="00F33012" w:rsidRPr="00F33012">
        <w:rPr>
          <w:rStyle w:val="FontStyle124"/>
          <w:rFonts w:ascii="Times New Roman" w:hAnsi="Times New Roman"/>
          <w:b w:val="0"/>
          <w:bCs w:val="0"/>
          <w:sz w:val="24"/>
          <w:szCs w:val="24"/>
        </w:rPr>
        <w:t>., 119,366-374.</w:t>
      </w:r>
    </w:p>
    <w:p w14:paraId="744B27D7" w14:textId="5B788008" w:rsidR="00F33012" w:rsidRPr="00F33012" w:rsidRDefault="00BF3310"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t xml:space="preserve">ДВОРСКА Л., МАТЛОВА Л., БАРТОС М., ПАРМОВА И., БАРТЛ Я., СВЯСТОВА П., БУЛЛ Т. Я. И ПАВЛИК И. </w:t>
      </w:r>
      <w:r w:rsidR="00F33012" w:rsidRPr="00F33012">
        <w:rPr>
          <w:rStyle w:val="FontStyle124"/>
          <w:rFonts w:ascii="Times New Roman" w:hAnsi="Times New Roman"/>
          <w:b w:val="0"/>
          <w:bCs w:val="0"/>
          <w:sz w:val="24"/>
          <w:szCs w:val="24"/>
        </w:rPr>
        <w:t xml:space="preserve">(2004). Исследование штаммов </w:t>
      </w:r>
      <w:proofErr w:type="spellStart"/>
      <w:r w:rsidR="00F33012" w:rsidRPr="00F33012">
        <w:rPr>
          <w:rStyle w:val="FontStyle124"/>
          <w:rFonts w:ascii="Times New Roman" w:hAnsi="Times New Roman"/>
          <w:b w:val="0"/>
          <w:bCs w:val="0"/>
          <w:sz w:val="24"/>
          <w:szCs w:val="24"/>
        </w:rPr>
        <w:t>mycobacterium</w:t>
      </w:r>
      <w:proofErr w:type="spellEnd"/>
      <w:r w:rsidR="00F33012" w:rsidRPr="00F33012">
        <w:rPr>
          <w:rStyle w:val="FontStyle124"/>
          <w:rFonts w:ascii="Times New Roman" w:hAnsi="Times New Roman"/>
          <w:b w:val="0"/>
          <w:bCs w:val="0"/>
          <w:sz w:val="24"/>
          <w:szCs w:val="24"/>
        </w:rPr>
        <w:t xml:space="preserve"> </w:t>
      </w:r>
      <w:proofErr w:type="spellStart"/>
      <w:r w:rsidR="00F33012" w:rsidRPr="00F33012">
        <w:rPr>
          <w:rStyle w:val="FontStyle124"/>
          <w:rFonts w:ascii="Times New Roman" w:hAnsi="Times New Roman"/>
          <w:b w:val="0"/>
          <w:bCs w:val="0"/>
          <w:sz w:val="24"/>
          <w:szCs w:val="24"/>
        </w:rPr>
        <w:t>avium</w:t>
      </w:r>
      <w:proofErr w:type="spellEnd"/>
      <w:r w:rsidR="00F33012" w:rsidRPr="00F33012">
        <w:rPr>
          <w:rStyle w:val="FontStyle124"/>
          <w:rFonts w:ascii="Times New Roman" w:hAnsi="Times New Roman"/>
          <w:b w:val="0"/>
          <w:bCs w:val="0"/>
          <w:sz w:val="24"/>
          <w:szCs w:val="24"/>
        </w:rPr>
        <w:t xml:space="preserve"> </w:t>
      </w:r>
      <w:proofErr w:type="spellStart"/>
      <w:r w:rsidR="00F33012" w:rsidRPr="00F33012">
        <w:rPr>
          <w:rStyle w:val="FontStyle124"/>
          <w:rFonts w:ascii="Times New Roman" w:hAnsi="Times New Roman"/>
          <w:b w:val="0"/>
          <w:bCs w:val="0"/>
          <w:sz w:val="24"/>
          <w:szCs w:val="24"/>
        </w:rPr>
        <w:t>complex</w:t>
      </w:r>
      <w:proofErr w:type="spellEnd"/>
      <w:r w:rsidR="00F33012" w:rsidRPr="00F33012">
        <w:rPr>
          <w:rStyle w:val="FontStyle124"/>
          <w:rFonts w:ascii="Times New Roman" w:hAnsi="Times New Roman"/>
          <w:b w:val="0"/>
          <w:bCs w:val="0"/>
          <w:sz w:val="24"/>
          <w:szCs w:val="24"/>
        </w:rPr>
        <w:t xml:space="preserve">, выделенных от крупного рогатого скота в </w:t>
      </w:r>
      <w:r w:rsidR="00AC4C81" w:rsidRPr="00F33012">
        <w:rPr>
          <w:rStyle w:val="FontStyle124"/>
          <w:rFonts w:ascii="Times New Roman" w:hAnsi="Times New Roman"/>
          <w:b w:val="0"/>
          <w:bCs w:val="0"/>
          <w:sz w:val="24"/>
          <w:szCs w:val="24"/>
        </w:rPr>
        <w:t xml:space="preserve">Чешской </w:t>
      </w:r>
      <w:r w:rsidR="00F33012" w:rsidRPr="00F33012">
        <w:rPr>
          <w:rStyle w:val="FontStyle124"/>
          <w:rFonts w:ascii="Times New Roman" w:hAnsi="Times New Roman"/>
          <w:b w:val="0"/>
          <w:bCs w:val="0"/>
          <w:sz w:val="24"/>
          <w:szCs w:val="24"/>
        </w:rPr>
        <w:t xml:space="preserve">республике в период с 1996 по 2000 год. Вет. </w:t>
      </w:r>
      <w:proofErr w:type="spellStart"/>
      <w:r w:rsidR="00F33012" w:rsidRPr="00F33012">
        <w:rPr>
          <w:rStyle w:val="FontStyle124"/>
          <w:rFonts w:ascii="Times New Roman" w:hAnsi="Times New Roman"/>
          <w:b w:val="0"/>
          <w:bCs w:val="0"/>
          <w:sz w:val="24"/>
          <w:szCs w:val="24"/>
        </w:rPr>
        <w:t>Microbiol</w:t>
      </w:r>
      <w:proofErr w:type="spellEnd"/>
      <w:r w:rsidR="00F33012" w:rsidRPr="00F33012">
        <w:rPr>
          <w:rStyle w:val="FontStyle124"/>
          <w:rFonts w:ascii="Times New Roman" w:hAnsi="Times New Roman"/>
          <w:b w:val="0"/>
          <w:bCs w:val="0"/>
          <w:sz w:val="24"/>
          <w:szCs w:val="24"/>
        </w:rPr>
        <w:t>., 99,239-250.</w:t>
      </w:r>
    </w:p>
    <w:p w14:paraId="02445167" w14:textId="51445DB9" w:rsidR="00F33012" w:rsidRPr="00F33012" w:rsidRDefault="00BF3310"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t xml:space="preserve">ДВОРСКА Л., ПАРМОВА И., ЛАВИЦКОВА М., БАРТЛ Я., ВРБАС В. И ПАВЛИК И. </w:t>
      </w:r>
      <w:r w:rsidR="00F33012" w:rsidRPr="00F33012">
        <w:rPr>
          <w:rStyle w:val="FontStyle124"/>
          <w:rFonts w:ascii="Times New Roman" w:hAnsi="Times New Roman"/>
          <w:b w:val="0"/>
          <w:bCs w:val="0"/>
          <w:sz w:val="24"/>
          <w:szCs w:val="24"/>
        </w:rPr>
        <w:t xml:space="preserve">(1999). Изоляция </w:t>
      </w:r>
      <w:proofErr w:type="spellStart"/>
      <w:r w:rsidR="00AC4C81" w:rsidRPr="00F33012">
        <w:rPr>
          <w:rStyle w:val="FontStyle124"/>
          <w:rFonts w:ascii="Times New Roman" w:hAnsi="Times New Roman"/>
          <w:b w:val="0"/>
          <w:bCs w:val="0"/>
          <w:sz w:val="24"/>
          <w:szCs w:val="24"/>
        </w:rPr>
        <w:t>Rhodococcus</w:t>
      </w:r>
      <w:proofErr w:type="spellEnd"/>
      <w:r w:rsidR="00AC4C81" w:rsidRPr="00F33012">
        <w:rPr>
          <w:rStyle w:val="FontStyle124"/>
          <w:rFonts w:ascii="Times New Roman" w:hAnsi="Times New Roman"/>
          <w:b w:val="0"/>
          <w:bCs w:val="0"/>
          <w:sz w:val="24"/>
          <w:szCs w:val="24"/>
        </w:rPr>
        <w:t xml:space="preserve"> </w:t>
      </w:r>
      <w:proofErr w:type="spellStart"/>
      <w:r w:rsidR="00AC4C81" w:rsidRPr="00F33012">
        <w:rPr>
          <w:rStyle w:val="FontStyle124"/>
          <w:rFonts w:ascii="Times New Roman" w:hAnsi="Times New Roman"/>
          <w:b w:val="0"/>
          <w:bCs w:val="0"/>
          <w:sz w:val="24"/>
          <w:szCs w:val="24"/>
        </w:rPr>
        <w:t>Equi</w:t>
      </w:r>
      <w:proofErr w:type="spellEnd"/>
      <w:r w:rsidR="00AC4C81" w:rsidRPr="00F33012">
        <w:rPr>
          <w:rStyle w:val="FontStyle124"/>
          <w:rFonts w:ascii="Times New Roman" w:hAnsi="Times New Roman"/>
          <w:b w:val="0"/>
          <w:bCs w:val="0"/>
          <w:sz w:val="24"/>
          <w:szCs w:val="24"/>
        </w:rPr>
        <w:t xml:space="preserve"> </w:t>
      </w:r>
      <w:r w:rsidR="00F33012" w:rsidRPr="00F33012">
        <w:rPr>
          <w:rStyle w:val="FontStyle124"/>
          <w:rFonts w:ascii="Times New Roman" w:hAnsi="Times New Roman"/>
          <w:b w:val="0"/>
          <w:bCs w:val="0"/>
          <w:sz w:val="24"/>
          <w:szCs w:val="24"/>
        </w:rPr>
        <w:t xml:space="preserve">и атипичных микобактерий из лимфатических узлов свиней и крупного рогатого скота в стадах с проявлениями </w:t>
      </w:r>
      <w:proofErr w:type="spellStart"/>
      <w:r w:rsidR="00F33012" w:rsidRPr="00F33012">
        <w:rPr>
          <w:rStyle w:val="FontStyle124"/>
          <w:rFonts w:ascii="Times New Roman" w:hAnsi="Times New Roman"/>
          <w:b w:val="0"/>
          <w:bCs w:val="0"/>
          <w:sz w:val="24"/>
          <w:szCs w:val="24"/>
        </w:rPr>
        <w:t>туберкулоидных</w:t>
      </w:r>
      <w:proofErr w:type="spellEnd"/>
      <w:r w:rsidR="00F33012" w:rsidRPr="00F33012">
        <w:rPr>
          <w:rStyle w:val="FontStyle124"/>
          <w:rFonts w:ascii="Times New Roman" w:hAnsi="Times New Roman"/>
          <w:b w:val="0"/>
          <w:bCs w:val="0"/>
          <w:sz w:val="24"/>
          <w:szCs w:val="24"/>
        </w:rPr>
        <w:t xml:space="preserve"> грубых изменений в </w:t>
      </w:r>
      <w:r w:rsidRPr="00F33012">
        <w:rPr>
          <w:rStyle w:val="FontStyle124"/>
          <w:rFonts w:ascii="Times New Roman" w:hAnsi="Times New Roman"/>
          <w:b w:val="0"/>
          <w:bCs w:val="0"/>
          <w:sz w:val="24"/>
          <w:szCs w:val="24"/>
        </w:rPr>
        <w:t xml:space="preserve">Чешской </w:t>
      </w:r>
      <w:r w:rsidR="00F33012" w:rsidRPr="00F33012">
        <w:rPr>
          <w:rStyle w:val="FontStyle124"/>
          <w:rFonts w:ascii="Times New Roman" w:hAnsi="Times New Roman"/>
          <w:b w:val="0"/>
          <w:bCs w:val="0"/>
          <w:sz w:val="24"/>
          <w:szCs w:val="24"/>
        </w:rPr>
        <w:t>республике за период 1996-1998 гг. Ветеринарная медицина, 44,321-330.</w:t>
      </w:r>
    </w:p>
    <w:p w14:paraId="11F39E48" w14:textId="57D70EB2" w:rsidR="00F33012" w:rsidRPr="00F33012" w:rsidRDefault="00F33012"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t xml:space="preserve">Европейская фармакопея (2000). Очищенный белковый дериват (птичий). In: европейская фармакопея, четвертое издание. Издания совета </w:t>
      </w:r>
      <w:r w:rsidR="00BF3310" w:rsidRPr="00F33012">
        <w:rPr>
          <w:rStyle w:val="FontStyle124"/>
          <w:rFonts w:ascii="Times New Roman" w:hAnsi="Times New Roman"/>
          <w:b w:val="0"/>
          <w:bCs w:val="0"/>
          <w:sz w:val="24"/>
          <w:szCs w:val="24"/>
        </w:rPr>
        <w:t>Европы</w:t>
      </w:r>
      <w:r w:rsidRPr="00F33012">
        <w:rPr>
          <w:rStyle w:val="FontStyle124"/>
          <w:rFonts w:ascii="Times New Roman" w:hAnsi="Times New Roman"/>
          <w:b w:val="0"/>
          <w:bCs w:val="0"/>
          <w:sz w:val="24"/>
          <w:szCs w:val="24"/>
        </w:rPr>
        <w:t xml:space="preserve">, </w:t>
      </w:r>
      <w:r w:rsidR="00BF3310" w:rsidRPr="00F33012">
        <w:rPr>
          <w:rStyle w:val="FontStyle124"/>
          <w:rFonts w:ascii="Times New Roman" w:hAnsi="Times New Roman"/>
          <w:b w:val="0"/>
          <w:bCs w:val="0"/>
          <w:sz w:val="24"/>
          <w:szCs w:val="24"/>
        </w:rPr>
        <w:t>Страсбург</w:t>
      </w:r>
      <w:r w:rsidRPr="00F33012">
        <w:rPr>
          <w:rStyle w:val="FontStyle124"/>
          <w:rFonts w:ascii="Times New Roman" w:hAnsi="Times New Roman"/>
          <w:b w:val="0"/>
          <w:bCs w:val="0"/>
          <w:sz w:val="24"/>
          <w:szCs w:val="24"/>
        </w:rPr>
        <w:t xml:space="preserve">, </w:t>
      </w:r>
      <w:r w:rsidR="00BF3310" w:rsidRPr="00F33012">
        <w:rPr>
          <w:rStyle w:val="FontStyle124"/>
          <w:rFonts w:ascii="Times New Roman" w:hAnsi="Times New Roman"/>
          <w:b w:val="0"/>
          <w:bCs w:val="0"/>
          <w:sz w:val="24"/>
          <w:szCs w:val="24"/>
        </w:rPr>
        <w:t>Франция</w:t>
      </w:r>
      <w:r w:rsidRPr="00F33012">
        <w:rPr>
          <w:rStyle w:val="FontStyle124"/>
          <w:rFonts w:ascii="Times New Roman" w:hAnsi="Times New Roman"/>
          <w:b w:val="0"/>
          <w:bCs w:val="0"/>
          <w:sz w:val="24"/>
          <w:szCs w:val="24"/>
        </w:rPr>
        <w:t>, 1694.</w:t>
      </w:r>
    </w:p>
    <w:p w14:paraId="4A0BFD09" w14:textId="3906E2C3" w:rsidR="00F33012" w:rsidRPr="00F33012" w:rsidRDefault="00BF3310"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t xml:space="preserve">ГЕРРЕРО С, БЕРНАСКОНИ С, БУРКИ Д., БОДМЕР Т. И ТЕЛЕНТИ А. </w:t>
      </w:r>
      <w:r w:rsidR="00F33012" w:rsidRPr="00F33012">
        <w:rPr>
          <w:rStyle w:val="FontStyle124"/>
          <w:rFonts w:ascii="Times New Roman" w:hAnsi="Times New Roman"/>
          <w:b w:val="0"/>
          <w:bCs w:val="0"/>
          <w:sz w:val="24"/>
          <w:szCs w:val="24"/>
        </w:rPr>
        <w:t xml:space="preserve">(1995). Новый </w:t>
      </w:r>
      <w:proofErr w:type="spellStart"/>
      <w:r w:rsidR="00F33012" w:rsidRPr="00F33012">
        <w:rPr>
          <w:rStyle w:val="FontStyle124"/>
          <w:rFonts w:ascii="Times New Roman" w:hAnsi="Times New Roman"/>
          <w:b w:val="0"/>
          <w:bCs w:val="0"/>
          <w:sz w:val="24"/>
          <w:szCs w:val="24"/>
        </w:rPr>
        <w:t>инсерционный</w:t>
      </w:r>
      <w:proofErr w:type="spellEnd"/>
      <w:r w:rsidR="00F33012" w:rsidRPr="00F33012">
        <w:rPr>
          <w:rStyle w:val="FontStyle124"/>
          <w:rFonts w:ascii="Times New Roman" w:hAnsi="Times New Roman"/>
          <w:b w:val="0"/>
          <w:bCs w:val="0"/>
          <w:sz w:val="24"/>
          <w:szCs w:val="24"/>
        </w:rPr>
        <w:t xml:space="preserve"> элемент из </w:t>
      </w:r>
      <w:proofErr w:type="spellStart"/>
      <w:r w:rsidR="00F33012" w:rsidRPr="00F33012">
        <w:rPr>
          <w:rStyle w:val="FontStyle124"/>
          <w:rFonts w:ascii="Times New Roman" w:hAnsi="Times New Roman"/>
          <w:b w:val="0"/>
          <w:bCs w:val="0"/>
          <w:sz w:val="24"/>
          <w:szCs w:val="24"/>
        </w:rPr>
        <w:t>mycobacterium</w:t>
      </w:r>
      <w:proofErr w:type="spellEnd"/>
      <w:r w:rsidR="00F33012" w:rsidRPr="00F33012">
        <w:rPr>
          <w:rStyle w:val="FontStyle124"/>
          <w:rFonts w:ascii="Times New Roman" w:hAnsi="Times New Roman"/>
          <w:b w:val="0"/>
          <w:bCs w:val="0"/>
          <w:sz w:val="24"/>
          <w:szCs w:val="24"/>
        </w:rPr>
        <w:t xml:space="preserve"> </w:t>
      </w:r>
      <w:proofErr w:type="spellStart"/>
      <w:r w:rsidR="00F33012" w:rsidRPr="00F33012">
        <w:rPr>
          <w:rStyle w:val="FontStyle124"/>
          <w:rFonts w:ascii="Times New Roman" w:hAnsi="Times New Roman"/>
          <w:b w:val="0"/>
          <w:bCs w:val="0"/>
          <w:sz w:val="24"/>
          <w:szCs w:val="24"/>
        </w:rPr>
        <w:t>avium</w:t>
      </w:r>
      <w:proofErr w:type="spellEnd"/>
      <w:r w:rsidR="00F33012" w:rsidRPr="00F33012">
        <w:rPr>
          <w:rStyle w:val="FontStyle124"/>
          <w:rFonts w:ascii="Times New Roman" w:hAnsi="Times New Roman"/>
          <w:b w:val="0"/>
          <w:bCs w:val="0"/>
          <w:sz w:val="24"/>
          <w:szCs w:val="24"/>
        </w:rPr>
        <w:t xml:space="preserve">, is1245, является специфической целью для анализа родства штаммов. J. </w:t>
      </w:r>
      <w:proofErr w:type="spellStart"/>
      <w:r w:rsidR="00F33012" w:rsidRPr="00F33012">
        <w:rPr>
          <w:rStyle w:val="FontStyle124"/>
          <w:rFonts w:ascii="Times New Roman" w:hAnsi="Times New Roman"/>
          <w:b w:val="0"/>
          <w:bCs w:val="0"/>
          <w:sz w:val="24"/>
          <w:szCs w:val="24"/>
        </w:rPr>
        <w:t>Clin</w:t>
      </w:r>
      <w:proofErr w:type="spellEnd"/>
      <w:r w:rsidR="00F33012" w:rsidRPr="00F33012">
        <w:rPr>
          <w:rStyle w:val="FontStyle124"/>
          <w:rFonts w:ascii="Times New Roman" w:hAnsi="Times New Roman"/>
          <w:b w:val="0"/>
          <w:bCs w:val="0"/>
          <w:sz w:val="24"/>
          <w:szCs w:val="24"/>
        </w:rPr>
        <w:t xml:space="preserve">. </w:t>
      </w:r>
      <w:proofErr w:type="spellStart"/>
      <w:r w:rsidR="00F33012" w:rsidRPr="00F33012">
        <w:rPr>
          <w:rStyle w:val="FontStyle124"/>
          <w:rFonts w:ascii="Times New Roman" w:hAnsi="Times New Roman"/>
          <w:b w:val="0"/>
          <w:bCs w:val="0"/>
          <w:sz w:val="24"/>
          <w:szCs w:val="24"/>
        </w:rPr>
        <w:t>Микробиол</w:t>
      </w:r>
      <w:proofErr w:type="spellEnd"/>
      <w:r w:rsidR="00F33012" w:rsidRPr="00F33012">
        <w:rPr>
          <w:rStyle w:val="FontStyle124"/>
          <w:rFonts w:ascii="Times New Roman" w:hAnsi="Times New Roman"/>
          <w:b w:val="0"/>
          <w:bCs w:val="0"/>
          <w:sz w:val="24"/>
          <w:szCs w:val="24"/>
        </w:rPr>
        <w:t>., 33,304-307.</w:t>
      </w:r>
    </w:p>
    <w:p w14:paraId="48F71AAF" w14:textId="47BE9177" w:rsidR="00F33012" w:rsidRPr="00F33012" w:rsidRDefault="00BF3310"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t xml:space="preserve">ХААГСМА Ж. И АНГУС Р.Д. </w:t>
      </w:r>
      <w:r w:rsidR="00F33012" w:rsidRPr="00F33012">
        <w:rPr>
          <w:rStyle w:val="FontStyle124"/>
          <w:rFonts w:ascii="Times New Roman" w:hAnsi="Times New Roman"/>
          <w:b w:val="0"/>
          <w:bCs w:val="0"/>
          <w:sz w:val="24"/>
          <w:szCs w:val="24"/>
        </w:rPr>
        <w:t xml:space="preserve">(1995). Производство туберкулина. </w:t>
      </w:r>
      <w:proofErr w:type="spellStart"/>
      <w:r w:rsidR="00F33012" w:rsidRPr="00F33012">
        <w:rPr>
          <w:rStyle w:val="FontStyle124"/>
          <w:rFonts w:ascii="Times New Roman" w:hAnsi="Times New Roman"/>
          <w:b w:val="0"/>
          <w:bCs w:val="0"/>
          <w:sz w:val="24"/>
          <w:szCs w:val="24"/>
        </w:rPr>
        <w:t>In</w:t>
      </w:r>
      <w:proofErr w:type="spellEnd"/>
      <w:r w:rsidR="00F33012" w:rsidRPr="00F33012">
        <w:rPr>
          <w:rStyle w:val="FontStyle124"/>
          <w:rFonts w:ascii="Times New Roman" w:hAnsi="Times New Roman"/>
          <w:b w:val="0"/>
          <w:bCs w:val="0"/>
          <w:sz w:val="24"/>
          <w:szCs w:val="24"/>
        </w:rPr>
        <w:t xml:space="preserve">: инфекционные заболевания </w:t>
      </w:r>
      <w:proofErr w:type="spellStart"/>
      <w:r w:rsidR="00F33012" w:rsidRPr="00F33012">
        <w:rPr>
          <w:rStyle w:val="FontStyle124"/>
          <w:rFonts w:ascii="Times New Roman" w:hAnsi="Times New Roman"/>
          <w:b w:val="0"/>
          <w:bCs w:val="0"/>
          <w:sz w:val="24"/>
          <w:szCs w:val="24"/>
        </w:rPr>
        <w:t>mycobacterium</w:t>
      </w:r>
      <w:proofErr w:type="spellEnd"/>
      <w:r w:rsidR="00F33012" w:rsidRPr="00F33012">
        <w:rPr>
          <w:rStyle w:val="FontStyle124"/>
          <w:rFonts w:ascii="Times New Roman" w:hAnsi="Times New Roman"/>
          <w:b w:val="0"/>
          <w:bCs w:val="0"/>
          <w:sz w:val="24"/>
          <w:szCs w:val="24"/>
        </w:rPr>
        <w:t xml:space="preserve"> </w:t>
      </w:r>
      <w:proofErr w:type="spellStart"/>
      <w:r w:rsidR="00F33012" w:rsidRPr="00F33012">
        <w:rPr>
          <w:rStyle w:val="FontStyle124"/>
          <w:rFonts w:ascii="Times New Roman" w:hAnsi="Times New Roman"/>
          <w:b w:val="0"/>
          <w:bCs w:val="0"/>
          <w:sz w:val="24"/>
          <w:szCs w:val="24"/>
        </w:rPr>
        <w:t>bovis</w:t>
      </w:r>
      <w:proofErr w:type="spellEnd"/>
      <w:r w:rsidR="00F33012" w:rsidRPr="00F33012">
        <w:rPr>
          <w:rStyle w:val="FontStyle124"/>
          <w:rFonts w:ascii="Times New Roman" w:hAnsi="Times New Roman"/>
          <w:b w:val="0"/>
          <w:bCs w:val="0"/>
          <w:sz w:val="24"/>
          <w:szCs w:val="24"/>
        </w:rPr>
        <w:t xml:space="preserve"> у людей и животных, </w:t>
      </w:r>
      <w:proofErr w:type="spellStart"/>
      <w:r w:rsidR="00F33012" w:rsidRPr="00F33012">
        <w:rPr>
          <w:rStyle w:val="FontStyle124"/>
          <w:rFonts w:ascii="Times New Roman" w:hAnsi="Times New Roman"/>
          <w:b w:val="0"/>
          <w:bCs w:val="0"/>
          <w:sz w:val="24"/>
          <w:szCs w:val="24"/>
        </w:rPr>
        <w:t>стил</w:t>
      </w:r>
      <w:proofErr w:type="spellEnd"/>
      <w:r w:rsidR="00F33012" w:rsidRPr="00F33012">
        <w:rPr>
          <w:rStyle w:val="FontStyle124"/>
          <w:rFonts w:ascii="Times New Roman" w:hAnsi="Times New Roman"/>
          <w:b w:val="0"/>
          <w:bCs w:val="0"/>
          <w:sz w:val="24"/>
          <w:szCs w:val="24"/>
        </w:rPr>
        <w:t xml:space="preserve"> </w:t>
      </w:r>
      <w:proofErr w:type="spellStart"/>
      <w:r w:rsidR="00F33012" w:rsidRPr="00F33012">
        <w:rPr>
          <w:rStyle w:val="FontStyle124"/>
          <w:rFonts w:ascii="Times New Roman" w:hAnsi="Times New Roman"/>
          <w:b w:val="0"/>
          <w:bCs w:val="0"/>
          <w:sz w:val="24"/>
          <w:szCs w:val="24"/>
        </w:rPr>
        <w:t>дж.х</w:t>
      </w:r>
      <w:proofErr w:type="spellEnd"/>
      <w:r w:rsidR="00F33012" w:rsidRPr="00F33012">
        <w:rPr>
          <w:rStyle w:val="FontStyle124"/>
          <w:rFonts w:ascii="Times New Roman" w:hAnsi="Times New Roman"/>
          <w:b w:val="0"/>
          <w:bCs w:val="0"/>
          <w:sz w:val="24"/>
          <w:szCs w:val="24"/>
        </w:rPr>
        <w:t xml:space="preserve">. и </w:t>
      </w:r>
      <w:proofErr w:type="spellStart"/>
      <w:r w:rsidR="00F33012" w:rsidRPr="00F33012">
        <w:rPr>
          <w:rStyle w:val="FontStyle124"/>
          <w:rFonts w:ascii="Times New Roman" w:hAnsi="Times New Roman"/>
          <w:b w:val="0"/>
          <w:bCs w:val="0"/>
          <w:sz w:val="24"/>
          <w:szCs w:val="24"/>
        </w:rPr>
        <w:t>тоен</w:t>
      </w:r>
      <w:proofErr w:type="spellEnd"/>
      <w:r w:rsidR="00F33012" w:rsidRPr="00F33012">
        <w:rPr>
          <w:rStyle w:val="FontStyle124"/>
          <w:rFonts w:ascii="Times New Roman" w:hAnsi="Times New Roman"/>
          <w:b w:val="0"/>
          <w:bCs w:val="0"/>
          <w:sz w:val="24"/>
          <w:szCs w:val="24"/>
        </w:rPr>
        <w:t xml:space="preserve"> </w:t>
      </w:r>
      <w:proofErr w:type="spellStart"/>
      <w:r w:rsidR="00F33012" w:rsidRPr="00F33012">
        <w:rPr>
          <w:rStyle w:val="FontStyle124"/>
          <w:rFonts w:ascii="Times New Roman" w:hAnsi="Times New Roman"/>
          <w:b w:val="0"/>
          <w:bCs w:val="0"/>
          <w:sz w:val="24"/>
          <w:szCs w:val="24"/>
        </w:rPr>
        <w:t>к.о</w:t>
      </w:r>
      <w:proofErr w:type="spellEnd"/>
      <w:r w:rsidR="00F33012" w:rsidRPr="00F33012">
        <w:rPr>
          <w:rStyle w:val="FontStyle124"/>
          <w:rFonts w:ascii="Times New Roman" w:hAnsi="Times New Roman"/>
          <w:b w:val="0"/>
          <w:bCs w:val="0"/>
          <w:sz w:val="24"/>
          <w:szCs w:val="24"/>
        </w:rPr>
        <w:t xml:space="preserve">., ред. Издательство университета штата </w:t>
      </w:r>
      <w:proofErr w:type="spellStart"/>
      <w:r w:rsidR="00F33012" w:rsidRPr="00F33012">
        <w:rPr>
          <w:rStyle w:val="FontStyle124"/>
          <w:rFonts w:ascii="Times New Roman" w:hAnsi="Times New Roman"/>
          <w:b w:val="0"/>
          <w:bCs w:val="0"/>
          <w:sz w:val="24"/>
          <w:szCs w:val="24"/>
        </w:rPr>
        <w:t>айова</w:t>
      </w:r>
      <w:proofErr w:type="spellEnd"/>
      <w:r w:rsidR="00F33012" w:rsidRPr="00F33012">
        <w:rPr>
          <w:rStyle w:val="FontStyle124"/>
          <w:rFonts w:ascii="Times New Roman" w:hAnsi="Times New Roman"/>
          <w:b w:val="0"/>
          <w:bCs w:val="0"/>
          <w:sz w:val="24"/>
          <w:szCs w:val="24"/>
        </w:rPr>
        <w:t xml:space="preserve">, </w:t>
      </w:r>
      <w:proofErr w:type="spellStart"/>
      <w:r w:rsidR="00F33012" w:rsidRPr="00F33012">
        <w:rPr>
          <w:rStyle w:val="FontStyle124"/>
          <w:rFonts w:ascii="Times New Roman" w:hAnsi="Times New Roman"/>
          <w:b w:val="0"/>
          <w:bCs w:val="0"/>
          <w:sz w:val="24"/>
          <w:szCs w:val="24"/>
        </w:rPr>
        <w:t>эймс</w:t>
      </w:r>
      <w:proofErr w:type="spellEnd"/>
      <w:r w:rsidR="00F33012" w:rsidRPr="00F33012">
        <w:rPr>
          <w:rStyle w:val="FontStyle124"/>
          <w:rFonts w:ascii="Times New Roman" w:hAnsi="Times New Roman"/>
          <w:b w:val="0"/>
          <w:bCs w:val="0"/>
          <w:sz w:val="24"/>
          <w:szCs w:val="24"/>
        </w:rPr>
        <w:t xml:space="preserve">, </w:t>
      </w:r>
      <w:proofErr w:type="spellStart"/>
      <w:r w:rsidR="00F33012" w:rsidRPr="00F33012">
        <w:rPr>
          <w:rStyle w:val="FontStyle124"/>
          <w:rFonts w:ascii="Times New Roman" w:hAnsi="Times New Roman"/>
          <w:b w:val="0"/>
          <w:bCs w:val="0"/>
          <w:sz w:val="24"/>
          <w:szCs w:val="24"/>
        </w:rPr>
        <w:t>сша</w:t>
      </w:r>
      <w:proofErr w:type="spellEnd"/>
      <w:r w:rsidR="00F33012" w:rsidRPr="00F33012">
        <w:rPr>
          <w:rStyle w:val="FontStyle124"/>
          <w:rFonts w:ascii="Times New Roman" w:hAnsi="Times New Roman"/>
          <w:b w:val="0"/>
          <w:bCs w:val="0"/>
          <w:sz w:val="24"/>
          <w:szCs w:val="24"/>
        </w:rPr>
        <w:t>, 73-84.</w:t>
      </w:r>
    </w:p>
    <w:p w14:paraId="4AC7924D" w14:textId="18E57DFF" w:rsidR="00F33012" w:rsidRPr="00F33012" w:rsidRDefault="00BF3310"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t xml:space="preserve">ИНДЕРЛИД К.Б., КЕМПЕР К.А. И БЕРМУДЕЗ Л.Е.М. </w:t>
      </w:r>
      <w:r w:rsidR="00F33012" w:rsidRPr="00F33012">
        <w:rPr>
          <w:rStyle w:val="FontStyle124"/>
          <w:rFonts w:ascii="Times New Roman" w:hAnsi="Times New Roman"/>
          <w:b w:val="0"/>
          <w:bCs w:val="0"/>
          <w:sz w:val="24"/>
          <w:szCs w:val="24"/>
        </w:rPr>
        <w:t xml:space="preserve">(1993). Комплекс </w:t>
      </w:r>
      <w:proofErr w:type="spellStart"/>
      <w:r w:rsidR="00F33012" w:rsidRPr="00F33012">
        <w:rPr>
          <w:rStyle w:val="FontStyle124"/>
          <w:rFonts w:ascii="Times New Roman" w:hAnsi="Times New Roman"/>
          <w:b w:val="0"/>
          <w:bCs w:val="0"/>
          <w:sz w:val="24"/>
          <w:szCs w:val="24"/>
        </w:rPr>
        <w:t>mycobacterium</w:t>
      </w:r>
      <w:proofErr w:type="spellEnd"/>
      <w:r w:rsidR="00F33012" w:rsidRPr="00F33012">
        <w:rPr>
          <w:rStyle w:val="FontStyle124"/>
          <w:rFonts w:ascii="Times New Roman" w:hAnsi="Times New Roman"/>
          <w:b w:val="0"/>
          <w:bCs w:val="0"/>
          <w:sz w:val="24"/>
          <w:szCs w:val="24"/>
        </w:rPr>
        <w:t xml:space="preserve"> </w:t>
      </w:r>
      <w:proofErr w:type="spellStart"/>
      <w:r w:rsidR="00F33012" w:rsidRPr="00F33012">
        <w:rPr>
          <w:rStyle w:val="FontStyle124"/>
          <w:rFonts w:ascii="Times New Roman" w:hAnsi="Times New Roman"/>
          <w:b w:val="0"/>
          <w:bCs w:val="0"/>
          <w:sz w:val="24"/>
          <w:szCs w:val="24"/>
        </w:rPr>
        <w:t>avium</w:t>
      </w:r>
      <w:proofErr w:type="spellEnd"/>
      <w:r w:rsidR="00F33012" w:rsidRPr="00F33012">
        <w:rPr>
          <w:rStyle w:val="FontStyle124"/>
          <w:rFonts w:ascii="Times New Roman" w:hAnsi="Times New Roman"/>
          <w:b w:val="0"/>
          <w:bCs w:val="0"/>
          <w:sz w:val="24"/>
          <w:szCs w:val="24"/>
        </w:rPr>
        <w:t xml:space="preserve">. </w:t>
      </w:r>
      <w:proofErr w:type="spellStart"/>
      <w:r w:rsidR="00F33012" w:rsidRPr="00F33012">
        <w:rPr>
          <w:rStyle w:val="FontStyle124"/>
          <w:rFonts w:ascii="Times New Roman" w:hAnsi="Times New Roman"/>
          <w:b w:val="0"/>
          <w:bCs w:val="0"/>
          <w:sz w:val="24"/>
          <w:szCs w:val="24"/>
        </w:rPr>
        <w:t>Clin</w:t>
      </w:r>
      <w:proofErr w:type="spellEnd"/>
      <w:r w:rsidR="00F33012" w:rsidRPr="00F33012">
        <w:rPr>
          <w:rStyle w:val="FontStyle124"/>
          <w:rFonts w:ascii="Times New Roman" w:hAnsi="Times New Roman"/>
          <w:b w:val="0"/>
          <w:bCs w:val="0"/>
          <w:sz w:val="24"/>
          <w:szCs w:val="24"/>
        </w:rPr>
        <w:t xml:space="preserve">. </w:t>
      </w:r>
      <w:proofErr w:type="spellStart"/>
      <w:r w:rsidR="00F33012" w:rsidRPr="00F33012">
        <w:rPr>
          <w:rStyle w:val="FontStyle124"/>
          <w:rFonts w:ascii="Times New Roman" w:hAnsi="Times New Roman"/>
          <w:b w:val="0"/>
          <w:bCs w:val="0"/>
          <w:sz w:val="24"/>
          <w:szCs w:val="24"/>
        </w:rPr>
        <w:t>Микробиол</w:t>
      </w:r>
      <w:proofErr w:type="spellEnd"/>
      <w:r w:rsidR="00F33012" w:rsidRPr="00F33012">
        <w:rPr>
          <w:rStyle w:val="FontStyle124"/>
          <w:rFonts w:ascii="Times New Roman" w:hAnsi="Times New Roman"/>
          <w:b w:val="0"/>
          <w:bCs w:val="0"/>
          <w:sz w:val="24"/>
          <w:szCs w:val="24"/>
        </w:rPr>
        <w:t>. Обзор., 6, 266-310.</w:t>
      </w:r>
    </w:p>
    <w:p w14:paraId="65446EEF" w14:textId="1B719D62" w:rsidR="00F33012" w:rsidRPr="00F33012" w:rsidRDefault="00BF3310"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t xml:space="preserve">КАЕВСКА М., СЛАНА И., КРАЛИК П. И ПАВЛИК И. </w:t>
      </w:r>
      <w:r w:rsidR="00F33012" w:rsidRPr="00F33012">
        <w:rPr>
          <w:rStyle w:val="FontStyle124"/>
          <w:rFonts w:ascii="Times New Roman" w:hAnsi="Times New Roman"/>
          <w:b w:val="0"/>
          <w:bCs w:val="0"/>
          <w:sz w:val="24"/>
          <w:szCs w:val="24"/>
        </w:rPr>
        <w:t xml:space="preserve">(2010). Изучение распространения </w:t>
      </w:r>
      <w:proofErr w:type="spellStart"/>
      <w:r w:rsidR="00F33012" w:rsidRPr="00F33012">
        <w:rPr>
          <w:rStyle w:val="FontStyle124"/>
          <w:rFonts w:ascii="Times New Roman" w:hAnsi="Times New Roman"/>
          <w:b w:val="0"/>
          <w:bCs w:val="0"/>
          <w:sz w:val="24"/>
          <w:szCs w:val="24"/>
        </w:rPr>
        <w:t>mycobacterium</w:t>
      </w:r>
      <w:proofErr w:type="spellEnd"/>
      <w:r w:rsidR="00F33012" w:rsidRPr="00F33012">
        <w:rPr>
          <w:rStyle w:val="FontStyle124"/>
          <w:rFonts w:ascii="Times New Roman" w:hAnsi="Times New Roman"/>
          <w:b w:val="0"/>
          <w:bCs w:val="0"/>
          <w:sz w:val="24"/>
          <w:szCs w:val="24"/>
        </w:rPr>
        <w:t xml:space="preserve"> </w:t>
      </w:r>
      <w:proofErr w:type="spellStart"/>
      <w:r w:rsidR="00F33012" w:rsidRPr="00F33012">
        <w:rPr>
          <w:rStyle w:val="FontStyle124"/>
          <w:rFonts w:ascii="Times New Roman" w:hAnsi="Times New Roman"/>
          <w:b w:val="0"/>
          <w:bCs w:val="0"/>
          <w:sz w:val="24"/>
          <w:szCs w:val="24"/>
        </w:rPr>
        <w:t>avium</w:t>
      </w:r>
      <w:proofErr w:type="spellEnd"/>
      <w:r w:rsidR="00F33012" w:rsidRPr="00F33012">
        <w:rPr>
          <w:rStyle w:val="FontStyle124"/>
          <w:rFonts w:ascii="Times New Roman" w:hAnsi="Times New Roman"/>
          <w:b w:val="0"/>
          <w:bCs w:val="0"/>
          <w:sz w:val="24"/>
          <w:szCs w:val="24"/>
        </w:rPr>
        <w:t xml:space="preserve"> </w:t>
      </w:r>
      <w:proofErr w:type="spellStart"/>
      <w:r w:rsidR="00F33012" w:rsidRPr="00F33012">
        <w:rPr>
          <w:rStyle w:val="FontStyle124"/>
          <w:rFonts w:ascii="Times New Roman" w:hAnsi="Times New Roman"/>
          <w:b w:val="0"/>
          <w:bCs w:val="0"/>
          <w:sz w:val="24"/>
          <w:szCs w:val="24"/>
        </w:rPr>
        <w:t>subsp</w:t>
      </w:r>
      <w:proofErr w:type="spellEnd"/>
      <w:r w:rsidR="00F33012" w:rsidRPr="00F33012">
        <w:rPr>
          <w:rStyle w:val="FontStyle124"/>
          <w:rFonts w:ascii="Times New Roman" w:hAnsi="Times New Roman"/>
          <w:b w:val="0"/>
          <w:bCs w:val="0"/>
          <w:sz w:val="24"/>
          <w:szCs w:val="24"/>
        </w:rPr>
        <w:t xml:space="preserve">. </w:t>
      </w:r>
      <w:proofErr w:type="spellStart"/>
      <w:r w:rsidR="00F33012" w:rsidRPr="00F33012">
        <w:rPr>
          <w:rStyle w:val="FontStyle124"/>
          <w:rFonts w:ascii="Times New Roman" w:hAnsi="Times New Roman"/>
          <w:b w:val="0"/>
          <w:bCs w:val="0"/>
          <w:sz w:val="24"/>
          <w:szCs w:val="24"/>
        </w:rPr>
        <w:t>Aw'um</w:t>
      </w:r>
      <w:proofErr w:type="spellEnd"/>
      <w:r w:rsidR="00F33012" w:rsidRPr="00F33012">
        <w:rPr>
          <w:rStyle w:val="FontStyle124"/>
          <w:rFonts w:ascii="Times New Roman" w:hAnsi="Times New Roman"/>
          <w:b w:val="0"/>
          <w:bCs w:val="0"/>
          <w:sz w:val="24"/>
          <w:szCs w:val="24"/>
        </w:rPr>
        <w:t xml:space="preserve"> у естественно инфицированных кур с помощью культуры и триплексной количественной </w:t>
      </w:r>
      <w:proofErr w:type="spellStart"/>
      <w:r w:rsidR="00F33012" w:rsidRPr="00F33012">
        <w:rPr>
          <w:rStyle w:val="FontStyle124"/>
          <w:rFonts w:ascii="Times New Roman" w:hAnsi="Times New Roman"/>
          <w:b w:val="0"/>
          <w:bCs w:val="0"/>
          <w:sz w:val="24"/>
          <w:szCs w:val="24"/>
        </w:rPr>
        <w:t>пцр</w:t>
      </w:r>
      <w:proofErr w:type="spellEnd"/>
      <w:r w:rsidR="00F33012" w:rsidRPr="00F33012">
        <w:rPr>
          <w:rStyle w:val="FontStyle124"/>
          <w:rFonts w:ascii="Times New Roman" w:hAnsi="Times New Roman"/>
          <w:b w:val="0"/>
          <w:bCs w:val="0"/>
          <w:sz w:val="24"/>
          <w:szCs w:val="24"/>
        </w:rPr>
        <w:t xml:space="preserve"> в реальном времени. Ветеринарная медицина, 55,325-330.</w:t>
      </w:r>
    </w:p>
    <w:p w14:paraId="0D60B44C" w14:textId="7FFDF636" w:rsidR="00F33012" w:rsidRPr="00F33012" w:rsidRDefault="00BF3310"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t xml:space="preserve">КАЗДА Ж., ПАВЛИК И., ФАЛЬКИНХЭМ Ж. И ХРУСКА К. </w:t>
      </w:r>
      <w:r w:rsidR="00F33012" w:rsidRPr="00F33012">
        <w:rPr>
          <w:rStyle w:val="FontStyle124"/>
          <w:rFonts w:ascii="Times New Roman" w:hAnsi="Times New Roman"/>
          <w:b w:val="0"/>
          <w:bCs w:val="0"/>
          <w:sz w:val="24"/>
          <w:szCs w:val="24"/>
        </w:rPr>
        <w:t xml:space="preserve">(2009). Экология микобактерий: влияние на здоровье животных и человека, первое издание, </w:t>
      </w:r>
      <w:proofErr w:type="spellStart"/>
      <w:r w:rsidR="00F33012" w:rsidRPr="00F33012">
        <w:rPr>
          <w:rStyle w:val="FontStyle124"/>
          <w:rFonts w:ascii="Times New Roman" w:hAnsi="Times New Roman"/>
          <w:b w:val="0"/>
          <w:bCs w:val="0"/>
          <w:sz w:val="24"/>
          <w:szCs w:val="24"/>
        </w:rPr>
        <w:t>springer</w:t>
      </w:r>
      <w:proofErr w:type="spellEnd"/>
      <w:r w:rsidR="00F33012" w:rsidRPr="00F33012">
        <w:rPr>
          <w:rStyle w:val="FontStyle124"/>
          <w:rFonts w:ascii="Times New Roman" w:hAnsi="Times New Roman"/>
          <w:b w:val="0"/>
          <w:bCs w:val="0"/>
          <w:sz w:val="24"/>
          <w:szCs w:val="24"/>
        </w:rPr>
        <w:t xml:space="preserve"> </w:t>
      </w:r>
      <w:proofErr w:type="spellStart"/>
      <w:r w:rsidR="00F33012" w:rsidRPr="00F33012">
        <w:rPr>
          <w:rStyle w:val="FontStyle124"/>
          <w:rFonts w:ascii="Times New Roman" w:hAnsi="Times New Roman"/>
          <w:b w:val="0"/>
          <w:bCs w:val="0"/>
          <w:sz w:val="24"/>
          <w:szCs w:val="24"/>
        </w:rPr>
        <w:t>science+business</w:t>
      </w:r>
      <w:proofErr w:type="spellEnd"/>
      <w:r w:rsidR="00F33012" w:rsidRPr="00F33012">
        <w:rPr>
          <w:rStyle w:val="FontStyle124"/>
          <w:rFonts w:ascii="Times New Roman" w:hAnsi="Times New Roman"/>
          <w:b w:val="0"/>
          <w:bCs w:val="0"/>
          <w:sz w:val="24"/>
          <w:szCs w:val="24"/>
        </w:rPr>
        <w:t xml:space="preserve"> </w:t>
      </w:r>
      <w:proofErr w:type="spellStart"/>
      <w:r w:rsidR="00F33012" w:rsidRPr="00F33012">
        <w:rPr>
          <w:rStyle w:val="FontStyle124"/>
          <w:rFonts w:ascii="Times New Roman" w:hAnsi="Times New Roman"/>
          <w:b w:val="0"/>
          <w:bCs w:val="0"/>
          <w:sz w:val="24"/>
          <w:szCs w:val="24"/>
        </w:rPr>
        <w:t>media</w:t>
      </w:r>
      <w:proofErr w:type="spellEnd"/>
      <w:r w:rsidR="00F33012" w:rsidRPr="00F33012">
        <w:rPr>
          <w:rStyle w:val="FontStyle124"/>
          <w:rFonts w:ascii="Times New Roman" w:hAnsi="Times New Roman"/>
          <w:b w:val="0"/>
          <w:bCs w:val="0"/>
          <w:sz w:val="24"/>
          <w:szCs w:val="24"/>
        </w:rPr>
        <w:t xml:space="preserve"> </w:t>
      </w:r>
      <w:proofErr w:type="spellStart"/>
      <w:r w:rsidR="00F33012" w:rsidRPr="00F33012">
        <w:rPr>
          <w:rStyle w:val="FontStyle124"/>
          <w:rFonts w:ascii="Times New Roman" w:hAnsi="Times New Roman"/>
          <w:b w:val="0"/>
          <w:bCs w:val="0"/>
          <w:sz w:val="24"/>
          <w:szCs w:val="24"/>
        </w:rPr>
        <w:t>bv</w:t>
      </w:r>
      <w:proofErr w:type="spellEnd"/>
      <w:r w:rsidR="00F33012" w:rsidRPr="00F33012">
        <w:rPr>
          <w:rStyle w:val="FontStyle124"/>
          <w:rFonts w:ascii="Times New Roman" w:hAnsi="Times New Roman"/>
          <w:b w:val="0"/>
          <w:bCs w:val="0"/>
          <w:sz w:val="24"/>
          <w:szCs w:val="24"/>
        </w:rPr>
        <w:t xml:space="preserve">, 520 стр. </w:t>
      </w:r>
      <w:proofErr w:type="spellStart"/>
      <w:r w:rsidR="00F33012" w:rsidRPr="00F33012">
        <w:rPr>
          <w:rStyle w:val="FontStyle124"/>
          <w:rFonts w:ascii="Times New Roman" w:hAnsi="Times New Roman"/>
          <w:b w:val="0"/>
          <w:bCs w:val="0"/>
          <w:sz w:val="24"/>
          <w:szCs w:val="24"/>
        </w:rPr>
        <w:t>Isbn</w:t>
      </w:r>
      <w:proofErr w:type="spellEnd"/>
      <w:r w:rsidR="00F33012" w:rsidRPr="00F33012">
        <w:rPr>
          <w:rStyle w:val="FontStyle124"/>
          <w:rFonts w:ascii="Times New Roman" w:hAnsi="Times New Roman"/>
          <w:b w:val="0"/>
          <w:bCs w:val="0"/>
          <w:sz w:val="24"/>
          <w:szCs w:val="24"/>
        </w:rPr>
        <w:t xml:space="preserve"> 978-1-4020-9412-5.</w:t>
      </w:r>
    </w:p>
    <w:p w14:paraId="51F1898C" w14:textId="33A0AA35" w:rsidR="00F33012" w:rsidRPr="00F33012" w:rsidRDefault="00BF3310"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t xml:space="preserve">КУНЦЕ З.М., ПОРТАЛЬС Ф. И МАКФАДДЕН Д.Ж. </w:t>
      </w:r>
      <w:r w:rsidR="00F33012" w:rsidRPr="00F33012">
        <w:rPr>
          <w:rStyle w:val="FontStyle124"/>
          <w:rFonts w:ascii="Times New Roman" w:hAnsi="Times New Roman"/>
          <w:b w:val="0"/>
          <w:bCs w:val="0"/>
          <w:sz w:val="24"/>
          <w:szCs w:val="24"/>
        </w:rPr>
        <w:t xml:space="preserve">(1992). Биологически различные подтипы </w:t>
      </w:r>
      <w:proofErr w:type="spellStart"/>
      <w:r w:rsidR="00F33012" w:rsidRPr="00F33012">
        <w:rPr>
          <w:rStyle w:val="FontStyle124"/>
          <w:rFonts w:ascii="Times New Roman" w:hAnsi="Times New Roman"/>
          <w:b w:val="0"/>
          <w:bCs w:val="0"/>
          <w:sz w:val="24"/>
          <w:szCs w:val="24"/>
        </w:rPr>
        <w:t>mycobacterium</w:t>
      </w:r>
      <w:proofErr w:type="spellEnd"/>
      <w:r w:rsidR="00F33012" w:rsidRPr="00F33012">
        <w:rPr>
          <w:rStyle w:val="FontStyle124"/>
          <w:rFonts w:ascii="Times New Roman" w:hAnsi="Times New Roman"/>
          <w:b w:val="0"/>
          <w:bCs w:val="0"/>
          <w:sz w:val="24"/>
          <w:szCs w:val="24"/>
        </w:rPr>
        <w:t xml:space="preserve"> </w:t>
      </w:r>
      <w:proofErr w:type="spellStart"/>
      <w:r w:rsidR="00F33012" w:rsidRPr="00F33012">
        <w:rPr>
          <w:rStyle w:val="FontStyle124"/>
          <w:rFonts w:ascii="Times New Roman" w:hAnsi="Times New Roman"/>
          <w:b w:val="0"/>
          <w:bCs w:val="0"/>
          <w:sz w:val="24"/>
          <w:szCs w:val="24"/>
        </w:rPr>
        <w:t>avium</w:t>
      </w:r>
      <w:proofErr w:type="spellEnd"/>
      <w:r w:rsidR="00F33012" w:rsidRPr="00F33012">
        <w:rPr>
          <w:rStyle w:val="FontStyle124"/>
          <w:rFonts w:ascii="Times New Roman" w:hAnsi="Times New Roman"/>
          <w:b w:val="0"/>
          <w:bCs w:val="0"/>
          <w:sz w:val="24"/>
          <w:szCs w:val="24"/>
        </w:rPr>
        <w:t xml:space="preserve"> отличаются по наличию </w:t>
      </w:r>
      <w:proofErr w:type="spellStart"/>
      <w:r w:rsidR="00F33012" w:rsidRPr="00F33012">
        <w:rPr>
          <w:rStyle w:val="FontStyle124"/>
          <w:rFonts w:ascii="Times New Roman" w:hAnsi="Times New Roman"/>
          <w:b w:val="0"/>
          <w:bCs w:val="0"/>
          <w:sz w:val="24"/>
          <w:szCs w:val="24"/>
        </w:rPr>
        <w:t>инсерционной</w:t>
      </w:r>
      <w:proofErr w:type="spellEnd"/>
      <w:r w:rsidR="00F33012" w:rsidRPr="00F33012">
        <w:rPr>
          <w:rStyle w:val="FontStyle124"/>
          <w:rFonts w:ascii="Times New Roman" w:hAnsi="Times New Roman"/>
          <w:b w:val="0"/>
          <w:bCs w:val="0"/>
          <w:sz w:val="24"/>
          <w:szCs w:val="24"/>
        </w:rPr>
        <w:t xml:space="preserve"> последовательности is901 j. </w:t>
      </w:r>
      <w:proofErr w:type="spellStart"/>
      <w:r w:rsidR="00F33012" w:rsidRPr="00F33012">
        <w:rPr>
          <w:rStyle w:val="FontStyle124"/>
          <w:rFonts w:ascii="Times New Roman" w:hAnsi="Times New Roman"/>
          <w:b w:val="0"/>
          <w:bCs w:val="0"/>
          <w:sz w:val="24"/>
          <w:szCs w:val="24"/>
        </w:rPr>
        <w:t>Clin</w:t>
      </w:r>
      <w:proofErr w:type="spellEnd"/>
      <w:r w:rsidR="00F33012" w:rsidRPr="00F33012">
        <w:rPr>
          <w:rStyle w:val="FontStyle124"/>
          <w:rFonts w:ascii="Times New Roman" w:hAnsi="Times New Roman"/>
          <w:b w:val="0"/>
          <w:bCs w:val="0"/>
          <w:sz w:val="24"/>
          <w:szCs w:val="24"/>
        </w:rPr>
        <w:t xml:space="preserve">. </w:t>
      </w:r>
      <w:proofErr w:type="spellStart"/>
      <w:r w:rsidR="00F33012" w:rsidRPr="00F33012">
        <w:rPr>
          <w:rStyle w:val="FontStyle124"/>
          <w:rFonts w:ascii="Times New Roman" w:hAnsi="Times New Roman"/>
          <w:b w:val="0"/>
          <w:bCs w:val="0"/>
          <w:sz w:val="24"/>
          <w:szCs w:val="24"/>
        </w:rPr>
        <w:t>Микробиол</w:t>
      </w:r>
      <w:proofErr w:type="spellEnd"/>
      <w:r w:rsidR="00F33012" w:rsidRPr="00F33012">
        <w:rPr>
          <w:rStyle w:val="FontStyle124"/>
          <w:rFonts w:ascii="Times New Roman" w:hAnsi="Times New Roman"/>
          <w:b w:val="0"/>
          <w:bCs w:val="0"/>
          <w:sz w:val="24"/>
          <w:szCs w:val="24"/>
        </w:rPr>
        <w:t>., 30,2366-2372.</w:t>
      </w:r>
    </w:p>
    <w:p w14:paraId="3A3693B4" w14:textId="6198B540" w:rsidR="00F33012" w:rsidRPr="00F33012" w:rsidRDefault="00BF3310"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t xml:space="preserve">КИРШНЕР П., МАЙЕР П.А. И БОТТГЕР Э.К. </w:t>
      </w:r>
      <w:r w:rsidR="00F33012" w:rsidRPr="00F33012">
        <w:rPr>
          <w:rStyle w:val="FontStyle124"/>
          <w:rFonts w:ascii="Times New Roman" w:hAnsi="Times New Roman"/>
          <w:b w:val="0"/>
          <w:bCs w:val="0"/>
          <w:sz w:val="24"/>
          <w:szCs w:val="24"/>
        </w:rPr>
        <w:t xml:space="preserve">(1993). Генотипическая идентификация и обнаружение микобактерий. In: диагностическая молекулярная микробиология, </w:t>
      </w:r>
      <w:proofErr w:type="spellStart"/>
      <w:r w:rsidR="00F33012" w:rsidRPr="00F33012">
        <w:rPr>
          <w:rStyle w:val="FontStyle124"/>
          <w:rFonts w:ascii="Times New Roman" w:hAnsi="Times New Roman"/>
          <w:b w:val="0"/>
          <w:bCs w:val="0"/>
          <w:sz w:val="24"/>
          <w:szCs w:val="24"/>
        </w:rPr>
        <w:t>персинг</w:t>
      </w:r>
      <w:proofErr w:type="spellEnd"/>
      <w:r w:rsidR="00F33012" w:rsidRPr="00F33012">
        <w:rPr>
          <w:rStyle w:val="FontStyle124"/>
          <w:rFonts w:ascii="Times New Roman" w:hAnsi="Times New Roman"/>
          <w:b w:val="0"/>
          <w:bCs w:val="0"/>
          <w:sz w:val="24"/>
          <w:szCs w:val="24"/>
        </w:rPr>
        <w:t xml:space="preserve"> </w:t>
      </w:r>
      <w:proofErr w:type="spellStart"/>
      <w:r w:rsidR="00F33012" w:rsidRPr="00F33012">
        <w:rPr>
          <w:rStyle w:val="FontStyle124"/>
          <w:rFonts w:ascii="Times New Roman" w:hAnsi="Times New Roman"/>
          <w:b w:val="0"/>
          <w:bCs w:val="0"/>
          <w:sz w:val="24"/>
          <w:szCs w:val="24"/>
        </w:rPr>
        <w:t>д.х</w:t>
      </w:r>
      <w:proofErr w:type="spellEnd"/>
      <w:r w:rsidR="00F33012" w:rsidRPr="00F33012">
        <w:rPr>
          <w:rStyle w:val="FontStyle124"/>
          <w:rFonts w:ascii="Times New Roman" w:hAnsi="Times New Roman"/>
          <w:b w:val="0"/>
          <w:bCs w:val="0"/>
          <w:sz w:val="24"/>
          <w:szCs w:val="24"/>
        </w:rPr>
        <w:t xml:space="preserve">., </w:t>
      </w:r>
      <w:proofErr w:type="spellStart"/>
      <w:r w:rsidR="00F33012" w:rsidRPr="00F33012">
        <w:rPr>
          <w:rStyle w:val="FontStyle124"/>
          <w:rFonts w:ascii="Times New Roman" w:hAnsi="Times New Roman"/>
          <w:b w:val="0"/>
          <w:bCs w:val="0"/>
          <w:sz w:val="24"/>
          <w:szCs w:val="24"/>
        </w:rPr>
        <w:t>смит</w:t>
      </w:r>
      <w:proofErr w:type="spellEnd"/>
      <w:r w:rsidR="00F33012" w:rsidRPr="00F33012">
        <w:rPr>
          <w:rStyle w:val="FontStyle124"/>
          <w:rFonts w:ascii="Times New Roman" w:hAnsi="Times New Roman"/>
          <w:b w:val="0"/>
          <w:bCs w:val="0"/>
          <w:sz w:val="24"/>
          <w:szCs w:val="24"/>
        </w:rPr>
        <w:t xml:space="preserve"> </w:t>
      </w:r>
      <w:proofErr w:type="spellStart"/>
      <w:r w:rsidR="00F33012" w:rsidRPr="00F33012">
        <w:rPr>
          <w:rStyle w:val="FontStyle124"/>
          <w:rFonts w:ascii="Times New Roman" w:hAnsi="Times New Roman"/>
          <w:b w:val="0"/>
          <w:bCs w:val="0"/>
          <w:sz w:val="24"/>
          <w:szCs w:val="24"/>
        </w:rPr>
        <w:t>т.ф</w:t>
      </w:r>
      <w:proofErr w:type="spellEnd"/>
      <w:r w:rsidR="00F33012" w:rsidRPr="00F33012">
        <w:rPr>
          <w:rStyle w:val="FontStyle124"/>
          <w:rFonts w:ascii="Times New Roman" w:hAnsi="Times New Roman"/>
          <w:b w:val="0"/>
          <w:bCs w:val="0"/>
          <w:sz w:val="24"/>
          <w:szCs w:val="24"/>
        </w:rPr>
        <w:t xml:space="preserve">., </w:t>
      </w:r>
      <w:proofErr w:type="spellStart"/>
      <w:r w:rsidR="00F33012" w:rsidRPr="00F33012">
        <w:rPr>
          <w:rStyle w:val="FontStyle124"/>
          <w:rFonts w:ascii="Times New Roman" w:hAnsi="Times New Roman"/>
          <w:b w:val="0"/>
          <w:bCs w:val="0"/>
          <w:sz w:val="24"/>
          <w:szCs w:val="24"/>
        </w:rPr>
        <w:t>теновер</w:t>
      </w:r>
      <w:proofErr w:type="spellEnd"/>
      <w:r w:rsidR="00F33012" w:rsidRPr="00F33012">
        <w:rPr>
          <w:rStyle w:val="FontStyle124"/>
          <w:rFonts w:ascii="Times New Roman" w:hAnsi="Times New Roman"/>
          <w:b w:val="0"/>
          <w:bCs w:val="0"/>
          <w:sz w:val="24"/>
          <w:szCs w:val="24"/>
        </w:rPr>
        <w:t xml:space="preserve"> </w:t>
      </w:r>
      <w:proofErr w:type="spellStart"/>
      <w:r w:rsidR="00F33012" w:rsidRPr="00F33012">
        <w:rPr>
          <w:rStyle w:val="FontStyle124"/>
          <w:rFonts w:ascii="Times New Roman" w:hAnsi="Times New Roman"/>
          <w:b w:val="0"/>
          <w:bCs w:val="0"/>
          <w:sz w:val="24"/>
          <w:szCs w:val="24"/>
        </w:rPr>
        <w:t>ф.к</w:t>
      </w:r>
      <w:proofErr w:type="spellEnd"/>
      <w:r w:rsidR="00F33012" w:rsidRPr="00F33012">
        <w:rPr>
          <w:rStyle w:val="FontStyle124"/>
          <w:rFonts w:ascii="Times New Roman" w:hAnsi="Times New Roman"/>
          <w:b w:val="0"/>
          <w:bCs w:val="0"/>
          <w:sz w:val="24"/>
          <w:szCs w:val="24"/>
        </w:rPr>
        <w:t xml:space="preserve">. и </w:t>
      </w:r>
      <w:proofErr w:type="spellStart"/>
      <w:r w:rsidR="00F33012" w:rsidRPr="00F33012">
        <w:rPr>
          <w:rStyle w:val="FontStyle124"/>
          <w:rFonts w:ascii="Times New Roman" w:hAnsi="Times New Roman"/>
          <w:b w:val="0"/>
          <w:bCs w:val="0"/>
          <w:sz w:val="24"/>
          <w:szCs w:val="24"/>
        </w:rPr>
        <w:t>уайт</w:t>
      </w:r>
      <w:proofErr w:type="spellEnd"/>
      <w:r w:rsidR="00F33012" w:rsidRPr="00F33012">
        <w:rPr>
          <w:rStyle w:val="FontStyle124"/>
          <w:rFonts w:ascii="Times New Roman" w:hAnsi="Times New Roman"/>
          <w:b w:val="0"/>
          <w:bCs w:val="0"/>
          <w:sz w:val="24"/>
          <w:szCs w:val="24"/>
        </w:rPr>
        <w:t xml:space="preserve"> т.к., ред. Американское общество микробиологии, </w:t>
      </w:r>
      <w:proofErr w:type="spellStart"/>
      <w:r w:rsidR="00F33012" w:rsidRPr="00F33012">
        <w:rPr>
          <w:rStyle w:val="FontStyle124"/>
          <w:rFonts w:ascii="Times New Roman" w:hAnsi="Times New Roman"/>
          <w:b w:val="0"/>
          <w:bCs w:val="0"/>
          <w:sz w:val="24"/>
          <w:szCs w:val="24"/>
        </w:rPr>
        <w:t>вашингтон</w:t>
      </w:r>
      <w:proofErr w:type="spellEnd"/>
      <w:r w:rsidR="00F33012" w:rsidRPr="00F33012">
        <w:rPr>
          <w:rStyle w:val="FontStyle124"/>
          <w:rFonts w:ascii="Times New Roman" w:hAnsi="Times New Roman"/>
          <w:b w:val="0"/>
          <w:bCs w:val="0"/>
          <w:sz w:val="24"/>
          <w:szCs w:val="24"/>
        </w:rPr>
        <w:t xml:space="preserve">, округ </w:t>
      </w:r>
      <w:proofErr w:type="spellStart"/>
      <w:r w:rsidR="00F33012" w:rsidRPr="00F33012">
        <w:rPr>
          <w:rStyle w:val="FontStyle124"/>
          <w:rFonts w:ascii="Times New Roman" w:hAnsi="Times New Roman"/>
          <w:b w:val="0"/>
          <w:bCs w:val="0"/>
          <w:sz w:val="24"/>
          <w:szCs w:val="24"/>
        </w:rPr>
        <w:t>колумбия</w:t>
      </w:r>
      <w:proofErr w:type="spellEnd"/>
      <w:r w:rsidR="00F33012" w:rsidRPr="00F33012">
        <w:rPr>
          <w:rStyle w:val="FontStyle124"/>
          <w:rFonts w:ascii="Times New Roman" w:hAnsi="Times New Roman"/>
          <w:b w:val="0"/>
          <w:bCs w:val="0"/>
          <w:sz w:val="24"/>
          <w:szCs w:val="24"/>
        </w:rPr>
        <w:t xml:space="preserve">, </w:t>
      </w:r>
      <w:proofErr w:type="spellStart"/>
      <w:r w:rsidR="00F33012" w:rsidRPr="00F33012">
        <w:rPr>
          <w:rStyle w:val="FontStyle124"/>
          <w:rFonts w:ascii="Times New Roman" w:hAnsi="Times New Roman"/>
          <w:b w:val="0"/>
          <w:bCs w:val="0"/>
          <w:sz w:val="24"/>
          <w:szCs w:val="24"/>
        </w:rPr>
        <w:t>сша</w:t>
      </w:r>
      <w:proofErr w:type="spellEnd"/>
      <w:r w:rsidR="00F33012" w:rsidRPr="00F33012">
        <w:rPr>
          <w:rStyle w:val="FontStyle124"/>
          <w:rFonts w:ascii="Times New Roman" w:hAnsi="Times New Roman"/>
          <w:b w:val="0"/>
          <w:bCs w:val="0"/>
          <w:sz w:val="24"/>
          <w:szCs w:val="24"/>
        </w:rPr>
        <w:t>, 173-190.</w:t>
      </w:r>
    </w:p>
    <w:p w14:paraId="5ACD440B" w14:textId="46AE4CE6" w:rsidR="00F33012" w:rsidRPr="00F33012" w:rsidRDefault="00BF3310"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lastRenderedPageBreak/>
        <w:t xml:space="preserve">МАЙС В., ДЕ ХААС П., РОССАУ Р., ВАН ДЕР ЛААН Т., РИГОУТС Л., ПОРТАЛС Ф. И ВАН СООЛИНГЕН Д. </w:t>
      </w:r>
      <w:r w:rsidR="00F33012" w:rsidRPr="00F33012">
        <w:rPr>
          <w:rStyle w:val="FontStyle124"/>
          <w:rFonts w:ascii="Times New Roman" w:hAnsi="Times New Roman"/>
          <w:b w:val="0"/>
          <w:bCs w:val="0"/>
          <w:sz w:val="24"/>
          <w:szCs w:val="24"/>
        </w:rPr>
        <w:t xml:space="preserve">(2002). Молекулярные доказательства в поддержку предложения о сохранении обозначения </w:t>
      </w:r>
      <w:proofErr w:type="spellStart"/>
      <w:r w:rsidR="00F33012" w:rsidRPr="00F33012">
        <w:rPr>
          <w:rStyle w:val="FontStyle124"/>
          <w:rFonts w:ascii="Times New Roman" w:hAnsi="Times New Roman"/>
          <w:b w:val="0"/>
          <w:bCs w:val="0"/>
          <w:sz w:val="24"/>
          <w:szCs w:val="24"/>
        </w:rPr>
        <w:t>mycobacterium</w:t>
      </w:r>
      <w:proofErr w:type="spellEnd"/>
      <w:r w:rsidR="00F33012" w:rsidRPr="00F33012">
        <w:rPr>
          <w:rStyle w:val="FontStyle124"/>
          <w:rFonts w:ascii="Times New Roman" w:hAnsi="Times New Roman"/>
          <w:b w:val="0"/>
          <w:bCs w:val="0"/>
          <w:sz w:val="24"/>
          <w:szCs w:val="24"/>
        </w:rPr>
        <w:t xml:space="preserve"> </w:t>
      </w:r>
      <w:proofErr w:type="spellStart"/>
      <w:r w:rsidR="00F33012" w:rsidRPr="00F33012">
        <w:rPr>
          <w:rStyle w:val="FontStyle124"/>
          <w:rFonts w:ascii="Times New Roman" w:hAnsi="Times New Roman"/>
          <w:b w:val="0"/>
          <w:bCs w:val="0"/>
          <w:sz w:val="24"/>
          <w:szCs w:val="24"/>
        </w:rPr>
        <w:t>avium</w:t>
      </w:r>
      <w:proofErr w:type="spellEnd"/>
      <w:r w:rsidR="00F33012" w:rsidRPr="00F33012">
        <w:rPr>
          <w:rStyle w:val="FontStyle124"/>
          <w:rFonts w:ascii="Times New Roman" w:hAnsi="Times New Roman"/>
          <w:b w:val="0"/>
          <w:bCs w:val="0"/>
          <w:sz w:val="24"/>
          <w:szCs w:val="24"/>
        </w:rPr>
        <w:t xml:space="preserve"> </w:t>
      </w:r>
      <w:proofErr w:type="spellStart"/>
      <w:r w:rsidR="00F33012" w:rsidRPr="00F33012">
        <w:rPr>
          <w:rStyle w:val="FontStyle124"/>
          <w:rFonts w:ascii="Times New Roman" w:hAnsi="Times New Roman"/>
          <w:b w:val="0"/>
          <w:bCs w:val="0"/>
          <w:sz w:val="24"/>
          <w:szCs w:val="24"/>
        </w:rPr>
        <w:t>subsp</w:t>
      </w:r>
      <w:proofErr w:type="spellEnd"/>
      <w:r w:rsidR="00F33012" w:rsidRPr="00F33012">
        <w:rPr>
          <w:rStyle w:val="FontStyle124"/>
          <w:rFonts w:ascii="Times New Roman" w:hAnsi="Times New Roman"/>
          <w:b w:val="0"/>
          <w:bCs w:val="0"/>
          <w:sz w:val="24"/>
          <w:szCs w:val="24"/>
        </w:rPr>
        <w:t xml:space="preserve">. </w:t>
      </w:r>
      <w:proofErr w:type="spellStart"/>
      <w:r w:rsidR="00F33012" w:rsidRPr="00F33012">
        <w:rPr>
          <w:rStyle w:val="FontStyle124"/>
          <w:rFonts w:ascii="Times New Roman" w:hAnsi="Times New Roman"/>
          <w:b w:val="0"/>
          <w:bCs w:val="0"/>
          <w:sz w:val="24"/>
          <w:szCs w:val="24"/>
        </w:rPr>
        <w:t>Avium</w:t>
      </w:r>
      <w:proofErr w:type="spellEnd"/>
      <w:r w:rsidR="00F33012" w:rsidRPr="00F33012">
        <w:rPr>
          <w:rStyle w:val="FontStyle124"/>
          <w:rFonts w:ascii="Times New Roman" w:hAnsi="Times New Roman"/>
          <w:b w:val="0"/>
          <w:bCs w:val="0"/>
          <w:sz w:val="24"/>
          <w:szCs w:val="24"/>
        </w:rPr>
        <w:t xml:space="preserve"> для </w:t>
      </w:r>
      <w:proofErr w:type="spellStart"/>
      <w:r w:rsidR="00F33012" w:rsidRPr="00F33012">
        <w:rPr>
          <w:rStyle w:val="FontStyle124"/>
          <w:rFonts w:ascii="Times New Roman" w:hAnsi="Times New Roman"/>
          <w:b w:val="0"/>
          <w:bCs w:val="0"/>
          <w:sz w:val="24"/>
          <w:szCs w:val="24"/>
        </w:rPr>
        <w:t>изолятов</w:t>
      </w:r>
      <w:proofErr w:type="spellEnd"/>
      <w:r w:rsidR="00F33012" w:rsidRPr="00F33012">
        <w:rPr>
          <w:rStyle w:val="FontStyle124"/>
          <w:rFonts w:ascii="Times New Roman" w:hAnsi="Times New Roman"/>
          <w:b w:val="0"/>
          <w:bCs w:val="0"/>
          <w:sz w:val="24"/>
          <w:szCs w:val="24"/>
        </w:rPr>
        <w:t xml:space="preserve"> птичьего типа и m. </w:t>
      </w:r>
      <w:proofErr w:type="spellStart"/>
      <w:r w:rsidR="00F33012" w:rsidRPr="00F33012">
        <w:rPr>
          <w:rStyle w:val="FontStyle124"/>
          <w:rFonts w:ascii="Times New Roman" w:hAnsi="Times New Roman"/>
          <w:b w:val="0"/>
          <w:bCs w:val="0"/>
          <w:sz w:val="24"/>
          <w:szCs w:val="24"/>
        </w:rPr>
        <w:t>Avium</w:t>
      </w:r>
      <w:proofErr w:type="spellEnd"/>
      <w:r w:rsidR="00F33012" w:rsidRPr="00F33012">
        <w:rPr>
          <w:rStyle w:val="FontStyle124"/>
          <w:rFonts w:ascii="Times New Roman" w:hAnsi="Times New Roman"/>
          <w:b w:val="0"/>
          <w:bCs w:val="0"/>
          <w:sz w:val="24"/>
          <w:szCs w:val="24"/>
        </w:rPr>
        <w:t xml:space="preserve"> </w:t>
      </w:r>
      <w:proofErr w:type="spellStart"/>
      <w:r w:rsidR="00F33012" w:rsidRPr="00F33012">
        <w:rPr>
          <w:rStyle w:val="FontStyle124"/>
          <w:rFonts w:ascii="Times New Roman" w:hAnsi="Times New Roman"/>
          <w:b w:val="0"/>
          <w:bCs w:val="0"/>
          <w:sz w:val="24"/>
          <w:szCs w:val="24"/>
        </w:rPr>
        <w:t>subsp</w:t>
      </w:r>
      <w:proofErr w:type="spellEnd"/>
      <w:r w:rsidR="00F33012" w:rsidRPr="00F33012">
        <w:rPr>
          <w:rStyle w:val="FontStyle124"/>
          <w:rFonts w:ascii="Times New Roman" w:hAnsi="Times New Roman"/>
          <w:b w:val="0"/>
          <w:bCs w:val="0"/>
          <w:sz w:val="24"/>
          <w:szCs w:val="24"/>
        </w:rPr>
        <w:t xml:space="preserve">. </w:t>
      </w:r>
      <w:proofErr w:type="spellStart"/>
      <w:r w:rsidR="00F33012" w:rsidRPr="00F33012">
        <w:rPr>
          <w:rStyle w:val="FontStyle124"/>
          <w:rFonts w:ascii="Times New Roman" w:hAnsi="Times New Roman"/>
          <w:b w:val="0"/>
          <w:bCs w:val="0"/>
          <w:sz w:val="24"/>
          <w:szCs w:val="24"/>
        </w:rPr>
        <w:t>Hominissuis</w:t>
      </w:r>
      <w:proofErr w:type="spellEnd"/>
      <w:r w:rsidR="00F33012" w:rsidRPr="00F33012">
        <w:rPr>
          <w:rStyle w:val="FontStyle124"/>
          <w:rFonts w:ascii="Times New Roman" w:hAnsi="Times New Roman"/>
          <w:b w:val="0"/>
          <w:bCs w:val="0"/>
          <w:sz w:val="24"/>
          <w:szCs w:val="24"/>
        </w:rPr>
        <w:t xml:space="preserve"> для человеческого/собачьего типа m. </w:t>
      </w:r>
      <w:proofErr w:type="spellStart"/>
      <w:r w:rsidR="00F33012" w:rsidRPr="00F33012">
        <w:rPr>
          <w:rStyle w:val="FontStyle124"/>
          <w:rFonts w:ascii="Times New Roman" w:hAnsi="Times New Roman"/>
          <w:b w:val="0"/>
          <w:bCs w:val="0"/>
          <w:sz w:val="24"/>
          <w:szCs w:val="24"/>
        </w:rPr>
        <w:t>Avium</w:t>
      </w:r>
      <w:proofErr w:type="spellEnd"/>
      <w:r w:rsidR="00F33012" w:rsidRPr="00F33012">
        <w:rPr>
          <w:rStyle w:val="FontStyle124"/>
          <w:rFonts w:ascii="Times New Roman" w:hAnsi="Times New Roman"/>
          <w:b w:val="0"/>
          <w:bCs w:val="0"/>
          <w:sz w:val="24"/>
          <w:szCs w:val="24"/>
        </w:rPr>
        <w:t xml:space="preserve">. </w:t>
      </w:r>
      <w:proofErr w:type="spellStart"/>
      <w:r w:rsidR="00F33012" w:rsidRPr="00F33012">
        <w:rPr>
          <w:rStyle w:val="FontStyle124"/>
          <w:rFonts w:ascii="Times New Roman" w:hAnsi="Times New Roman"/>
          <w:b w:val="0"/>
          <w:bCs w:val="0"/>
          <w:sz w:val="24"/>
          <w:szCs w:val="24"/>
        </w:rPr>
        <w:t>Междунар</w:t>
      </w:r>
      <w:proofErr w:type="spellEnd"/>
      <w:r w:rsidR="00F33012" w:rsidRPr="00F33012">
        <w:rPr>
          <w:rStyle w:val="FontStyle124"/>
          <w:rFonts w:ascii="Times New Roman" w:hAnsi="Times New Roman"/>
          <w:b w:val="0"/>
          <w:bCs w:val="0"/>
          <w:sz w:val="24"/>
          <w:szCs w:val="24"/>
        </w:rPr>
        <w:t xml:space="preserve">. J. </w:t>
      </w:r>
      <w:proofErr w:type="spellStart"/>
      <w:r w:rsidR="00F33012" w:rsidRPr="00F33012">
        <w:rPr>
          <w:rStyle w:val="FontStyle124"/>
          <w:rFonts w:ascii="Times New Roman" w:hAnsi="Times New Roman"/>
          <w:b w:val="0"/>
          <w:bCs w:val="0"/>
          <w:sz w:val="24"/>
          <w:szCs w:val="24"/>
        </w:rPr>
        <w:t>Сис</w:t>
      </w:r>
      <w:proofErr w:type="spellEnd"/>
      <w:r w:rsidR="00F33012" w:rsidRPr="00F33012">
        <w:rPr>
          <w:rStyle w:val="FontStyle124"/>
          <w:rFonts w:ascii="Times New Roman" w:hAnsi="Times New Roman"/>
          <w:b w:val="0"/>
          <w:bCs w:val="0"/>
          <w:sz w:val="24"/>
          <w:szCs w:val="24"/>
        </w:rPr>
        <w:t xml:space="preserve">. </w:t>
      </w:r>
      <w:proofErr w:type="spellStart"/>
      <w:r w:rsidR="00F33012" w:rsidRPr="00F33012">
        <w:rPr>
          <w:rStyle w:val="FontStyle124"/>
          <w:rFonts w:ascii="Times New Roman" w:hAnsi="Times New Roman"/>
          <w:b w:val="0"/>
          <w:bCs w:val="0"/>
          <w:sz w:val="24"/>
          <w:szCs w:val="24"/>
        </w:rPr>
        <w:t>Эволюц</w:t>
      </w:r>
      <w:proofErr w:type="spellEnd"/>
      <w:r w:rsidR="00F33012" w:rsidRPr="00F33012">
        <w:rPr>
          <w:rStyle w:val="FontStyle124"/>
          <w:rFonts w:ascii="Times New Roman" w:hAnsi="Times New Roman"/>
          <w:b w:val="0"/>
          <w:bCs w:val="0"/>
          <w:sz w:val="24"/>
          <w:szCs w:val="24"/>
        </w:rPr>
        <w:t xml:space="preserve">. </w:t>
      </w:r>
      <w:proofErr w:type="spellStart"/>
      <w:r w:rsidR="00F33012" w:rsidRPr="00F33012">
        <w:rPr>
          <w:rStyle w:val="FontStyle124"/>
          <w:rFonts w:ascii="Times New Roman" w:hAnsi="Times New Roman"/>
          <w:b w:val="0"/>
          <w:bCs w:val="0"/>
          <w:sz w:val="24"/>
          <w:szCs w:val="24"/>
        </w:rPr>
        <w:t>Микробиол</w:t>
      </w:r>
      <w:proofErr w:type="spellEnd"/>
      <w:r w:rsidR="00F33012" w:rsidRPr="00F33012">
        <w:rPr>
          <w:rStyle w:val="FontStyle124"/>
          <w:rFonts w:ascii="Times New Roman" w:hAnsi="Times New Roman"/>
          <w:b w:val="0"/>
          <w:bCs w:val="0"/>
          <w:sz w:val="24"/>
          <w:szCs w:val="24"/>
        </w:rPr>
        <w:t>., 52,1505-1518.</w:t>
      </w:r>
    </w:p>
    <w:p w14:paraId="0FB84A2B" w14:textId="6CC75A61" w:rsidR="00F33012" w:rsidRPr="00F33012" w:rsidRDefault="00BF3310"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t xml:space="preserve">МОРАВКОВА М., ХЛОЗЕК П., БЕРАН В., ПАВЛИК И., ПРЕЗИУСОС, КУТЕРИ В. И БАРТОС М. </w:t>
      </w:r>
      <w:r w:rsidR="00F33012" w:rsidRPr="00F33012">
        <w:rPr>
          <w:rStyle w:val="FontStyle124"/>
          <w:rFonts w:ascii="Times New Roman" w:hAnsi="Times New Roman"/>
          <w:b w:val="0"/>
          <w:bCs w:val="0"/>
          <w:sz w:val="24"/>
          <w:szCs w:val="24"/>
        </w:rPr>
        <w:t xml:space="preserve">(2008). Стратегия обнаружения и дифференциации видов </w:t>
      </w:r>
      <w:proofErr w:type="spellStart"/>
      <w:r w:rsidR="00F33012" w:rsidRPr="00F33012">
        <w:rPr>
          <w:rStyle w:val="FontStyle124"/>
          <w:rFonts w:ascii="Times New Roman" w:hAnsi="Times New Roman"/>
          <w:b w:val="0"/>
          <w:bCs w:val="0"/>
          <w:sz w:val="24"/>
          <w:szCs w:val="24"/>
        </w:rPr>
        <w:t>mycobacterium</w:t>
      </w:r>
      <w:proofErr w:type="spellEnd"/>
      <w:r w:rsidR="00F33012" w:rsidRPr="00F33012">
        <w:rPr>
          <w:rStyle w:val="FontStyle124"/>
          <w:rFonts w:ascii="Times New Roman" w:hAnsi="Times New Roman"/>
          <w:b w:val="0"/>
          <w:bCs w:val="0"/>
          <w:sz w:val="24"/>
          <w:szCs w:val="24"/>
        </w:rPr>
        <w:t xml:space="preserve"> </w:t>
      </w:r>
      <w:proofErr w:type="spellStart"/>
      <w:r w:rsidR="00F33012" w:rsidRPr="00F33012">
        <w:rPr>
          <w:rStyle w:val="FontStyle124"/>
          <w:rFonts w:ascii="Times New Roman" w:hAnsi="Times New Roman"/>
          <w:b w:val="0"/>
          <w:bCs w:val="0"/>
          <w:sz w:val="24"/>
          <w:szCs w:val="24"/>
        </w:rPr>
        <w:t>avium</w:t>
      </w:r>
      <w:proofErr w:type="spellEnd"/>
      <w:r w:rsidR="00F33012" w:rsidRPr="00F33012">
        <w:rPr>
          <w:rStyle w:val="FontStyle124"/>
          <w:rFonts w:ascii="Times New Roman" w:hAnsi="Times New Roman"/>
          <w:b w:val="0"/>
          <w:bCs w:val="0"/>
          <w:sz w:val="24"/>
          <w:szCs w:val="24"/>
        </w:rPr>
        <w:t xml:space="preserve"> в </w:t>
      </w:r>
      <w:proofErr w:type="spellStart"/>
      <w:r w:rsidR="00F33012" w:rsidRPr="00F33012">
        <w:rPr>
          <w:rStyle w:val="FontStyle124"/>
          <w:rFonts w:ascii="Times New Roman" w:hAnsi="Times New Roman"/>
          <w:b w:val="0"/>
          <w:bCs w:val="0"/>
          <w:sz w:val="24"/>
          <w:szCs w:val="24"/>
        </w:rPr>
        <w:t>изолятах</w:t>
      </w:r>
      <w:proofErr w:type="spellEnd"/>
      <w:r w:rsidR="00F33012" w:rsidRPr="00F33012">
        <w:rPr>
          <w:rStyle w:val="FontStyle124"/>
          <w:rFonts w:ascii="Times New Roman" w:hAnsi="Times New Roman"/>
          <w:b w:val="0"/>
          <w:bCs w:val="0"/>
          <w:sz w:val="24"/>
          <w:szCs w:val="24"/>
        </w:rPr>
        <w:t xml:space="preserve"> и сильно инфицированных тканях. Исследования по ветеринарии. </w:t>
      </w:r>
      <w:proofErr w:type="spellStart"/>
      <w:r w:rsidR="00F33012" w:rsidRPr="00F33012">
        <w:rPr>
          <w:rStyle w:val="FontStyle124"/>
          <w:rFonts w:ascii="Times New Roman" w:hAnsi="Times New Roman"/>
          <w:b w:val="0"/>
          <w:bCs w:val="0"/>
          <w:sz w:val="24"/>
          <w:szCs w:val="24"/>
        </w:rPr>
        <w:t>Sci</w:t>
      </w:r>
      <w:proofErr w:type="spellEnd"/>
      <w:r w:rsidR="00F33012" w:rsidRPr="00F33012">
        <w:rPr>
          <w:rStyle w:val="FontStyle124"/>
          <w:rFonts w:ascii="Times New Roman" w:hAnsi="Times New Roman"/>
          <w:b w:val="0"/>
          <w:bCs w:val="0"/>
          <w:sz w:val="24"/>
          <w:szCs w:val="24"/>
        </w:rPr>
        <w:t>., 85,257-264.</w:t>
      </w:r>
    </w:p>
    <w:p w14:paraId="645B8150" w14:textId="053FD399" w:rsidR="00F33012" w:rsidRPr="00F33012" w:rsidRDefault="00BF3310"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t xml:space="preserve">ПАВЛИК И., МАТЛОВА Л., ДВОРСКАЯ Л., БАРТЛ Я., ОКТАБКОВА Л., </w:t>
      </w:r>
      <w:proofErr w:type="gramStart"/>
      <w:r w:rsidRPr="00F33012">
        <w:rPr>
          <w:rStyle w:val="FontStyle124"/>
          <w:rFonts w:ascii="Times New Roman" w:hAnsi="Times New Roman"/>
          <w:b w:val="0"/>
          <w:bCs w:val="0"/>
          <w:sz w:val="24"/>
          <w:szCs w:val="24"/>
        </w:rPr>
        <w:t>ДОЦЕКАЛЬЯ.&amp;</w:t>
      </w:r>
      <w:proofErr w:type="gramEnd"/>
      <w:r w:rsidRPr="00F33012">
        <w:rPr>
          <w:rStyle w:val="FontStyle124"/>
          <w:rFonts w:ascii="Times New Roman" w:hAnsi="Times New Roman"/>
          <w:b w:val="0"/>
          <w:bCs w:val="0"/>
          <w:sz w:val="24"/>
          <w:szCs w:val="24"/>
        </w:rPr>
        <w:t>ПАРМОВАЙ</w:t>
      </w:r>
      <w:r w:rsidR="00F33012" w:rsidRPr="00F33012">
        <w:rPr>
          <w:rStyle w:val="FontStyle124"/>
          <w:rFonts w:ascii="Times New Roman" w:hAnsi="Times New Roman"/>
          <w:b w:val="0"/>
          <w:bCs w:val="0"/>
          <w:sz w:val="24"/>
          <w:szCs w:val="24"/>
        </w:rPr>
        <w:t>. (2003). Туберкулезные поражения свиней в чешской республике в 1990-1999 годах: возникновение, причинные факторы и экономические потери. Ветеринарная медицина, 48, 113-125.</w:t>
      </w:r>
    </w:p>
    <w:p w14:paraId="257CCB35" w14:textId="2D9602FE" w:rsidR="00F33012" w:rsidRPr="00F33012" w:rsidRDefault="00BF3310"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t xml:space="preserve">ПАВЛИК И., МАТЛОВА Л., ДВОРСКАЯ Л., ШИТАЙЕ Ж.Е. И ПАРМОВА И. </w:t>
      </w:r>
      <w:r w:rsidR="00F33012" w:rsidRPr="00F33012">
        <w:rPr>
          <w:rStyle w:val="FontStyle124"/>
          <w:rFonts w:ascii="Times New Roman" w:hAnsi="Times New Roman"/>
          <w:b w:val="0"/>
          <w:bCs w:val="0"/>
          <w:sz w:val="24"/>
          <w:szCs w:val="24"/>
        </w:rPr>
        <w:t xml:space="preserve">(2005). </w:t>
      </w:r>
      <w:proofErr w:type="spellStart"/>
      <w:r w:rsidR="00F33012" w:rsidRPr="00F33012">
        <w:rPr>
          <w:rStyle w:val="FontStyle124"/>
          <w:rFonts w:ascii="Times New Roman" w:hAnsi="Times New Roman"/>
          <w:b w:val="0"/>
          <w:bCs w:val="0"/>
          <w:sz w:val="24"/>
          <w:szCs w:val="24"/>
        </w:rPr>
        <w:t>Микобактериальные</w:t>
      </w:r>
      <w:proofErr w:type="spellEnd"/>
      <w:r w:rsidR="00F33012" w:rsidRPr="00F33012">
        <w:rPr>
          <w:rStyle w:val="FontStyle124"/>
          <w:rFonts w:ascii="Times New Roman" w:hAnsi="Times New Roman"/>
          <w:b w:val="0"/>
          <w:bCs w:val="0"/>
          <w:sz w:val="24"/>
          <w:szCs w:val="24"/>
        </w:rPr>
        <w:t xml:space="preserve"> инфекции у крупного рогатого скота и свиней, вызванные членами комплекса </w:t>
      </w:r>
      <w:proofErr w:type="spellStart"/>
      <w:r w:rsidR="00F33012" w:rsidRPr="00F33012">
        <w:rPr>
          <w:rStyle w:val="FontStyle124"/>
          <w:rFonts w:ascii="Times New Roman" w:hAnsi="Times New Roman"/>
          <w:b w:val="0"/>
          <w:bCs w:val="0"/>
          <w:sz w:val="24"/>
          <w:szCs w:val="24"/>
        </w:rPr>
        <w:t>mycobacterium</w:t>
      </w:r>
      <w:proofErr w:type="spellEnd"/>
      <w:r w:rsidR="00F33012" w:rsidRPr="00F33012">
        <w:rPr>
          <w:rStyle w:val="FontStyle124"/>
          <w:rFonts w:ascii="Times New Roman" w:hAnsi="Times New Roman"/>
          <w:b w:val="0"/>
          <w:bCs w:val="0"/>
          <w:sz w:val="24"/>
          <w:szCs w:val="24"/>
        </w:rPr>
        <w:t xml:space="preserve"> </w:t>
      </w:r>
      <w:proofErr w:type="spellStart"/>
      <w:r w:rsidR="00F33012" w:rsidRPr="00F33012">
        <w:rPr>
          <w:rStyle w:val="FontStyle124"/>
          <w:rFonts w:ascii="Times New Roman" w:hAnsi="Times New Roman"/>
          <w:b w:val="0"/>
          <w:bCs w:val="0"/>
          <w:sz w:val="24"/>
          <w:szCs w:val="24"/>
        </w:rPr>
        <w:t>avium</w:t>
      </w:r>
      <w:proofErr w:type="spellEnd"/>
      <w:r w:rsidR="00F33012" w:rsidRPr="00F33012">
        <w:rPr>
          <w:rStyle w:val="FontStyle124"/>
          <w:rFonts w:ascii="Times New Roman" w:hAnsi="Times New Roman"/>
          <w:b w:val="0"/>
          <w:bCs w:val="0"/>
          <w:sz w:val="24"/>
          <w:szCs w:val="24"/>
        </w:rPr>
        <w:t xml:space="preserve"> и атипичными микобактериями в чешской республике в 2000-2004 годах. Ветеринарная медицина, 50,281-290.</w:t>
      </w:r>
    </w:p>
    <w:p w14:paraId="3F8C6E5F" w14:textId="000B100A" w:rsidR="00F33012" w:rsidRPr="00F33012" w:rsidRDefault="00BF3310"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t xml:space="preserve">ПАВЛИК И., СВАСТОВА П., БАРТЛ Я., ДВОРСКА Л. И РЫХЛИК И. </w:t>
      </w:r>
      <w:r w:rsidR="00F33012" w:rsidRPr="00F33012">
        <w:rPr>
          <w:rStyle w:val="FontStyle124"/>
          <w:rFonts w:ascii="Times New Roman" w:hAnsi="Times New Roman"/>
          <w:b w:val="0"/>
          <w:bCs w:val="0"/>
          <w:sz w:val="24"/>
          <w:szCs w:val="24"/>
        </w:rPr>
        <w:t xml:space="preserve">(2000). Связь между 15901 в штаммах </w:t>
      </w:r>
      <w:proofErr w:type="spellStart"/>
      <w:r w:rsidR="00F33012" w:rsidRPr="00F33012">
        <w:rPr>
          <w:rStyle w:val="FontStyle124"/>
          <w:rFonts w:ascii="Times New Roman" w:hAnsi="Times New Roman"/>
          <w:b w:val="0"/>
          <w:bCs w:val="0"/>
          <w:sz w:val="24"/>
          <w:szCs w:val="24"/>
        </w:rPr>
        <w:t>mycobacterium</w:t>
      </w:r>
      <w:proofErr w:type="spellEnd"/>
      <w:r w:rsidR="00F33012" w:rsidRPr="00F33012">
        <w:rPr>
          <w:rStyle w:val="FontStyle124"/>
          <w:rFonts w:ascii="Times New Roman" w:hAnsi="Times New Roman"/>
          <w:b w:val="0"/>
          <w:bCs w:val="0"/>
          <w:sz w:val="24"/>
          <w:szCs w:val="24"/>
        </w:rPr>
        <w:t xml:space="preserve"> </w:t>
      </w:r>
      <w:proofErr w:type="spellStart"/>
      <w:r w:rsidR="00F33012" w:rsidRPr="00F33012">
        <w:rPr>
          <w:rStyle w:val="FontStyle124"/>
          <w:rFonts w:ascii="Times New Roman" w:hAnsi="Times New Roman"/>
          <w:b w:val="0"/>
          <w:bCs w:val="0"/>
          <w:sz w:val="24"/>
          <w:szCs w:val="24"/>
        </w:rPr>
        <w:t>avium</w:t>
      </w:r>
      <w:proofErr w:type="spellEnd"/>
      <w:r w:rsidR="00F33012" w:rsidRPr="00F33012">
        <w:rPr>
          <w:rStyle w:val="FontStyle124"/>
          <w:rFonts w:ascii="Times New Roman" w:hAnsi="Times New Roman"/>
          <w:b w:val="0"/>
          <w:bCs w:val="0"/>
          <w:sz w:val="24"/>
          <w:szCs w:val="24"/>
        </w:rPr>
        <w:t xml:space="preserve"> </w:t>
      </w:r>
      <w:proofErr w:type="spellStart"/>
      <w:r w:rsidR="00F33012" w:rsidRPr="00F33012">
        <w:rPr>
          <w:rStyle w:val="FontStyle124"/>
          <w:rFonts w:ascii="Times New Roman" w:hAnsi="Times New Roman"/>
          <w:b w:val="0"/>
          <w:bCs w:val="0"/>
          <w:sz w:val="24"/>
          <w:szCs w:val="24"/>
        </w:rPr>
        <w:t>complex</w:t>
      </w:r>
      <w:proofErr w:type="spellEnd"/>
      <w:r w:rsidR="00F33012" w:rsidRPr="00F33012">
        <w:rPr>
          <w:rStyle w:val="FontStyle124"/>
          <w:rFonts w:ascii="Times New Roman" w:hAnsi="Times New Roman"/>
          <w:b w:val="0"/>
          <w:bCs w:val="0"/>
          <w:sz w:val="24"/>
          <w:szCs w:val="24"/>
        </w:rPr>
        <w:t xml:space="preserve">, выделенных от птиц, животных, людей и окружающей среды, и вирулентностью для домашней птицы. Клин. </w:t>
      </w:r>
      <w:proofErr w:type="spellStart"/>
      <w:r w:rsidR="00F33012" w:rsidRPr="00F33012">
        <w:rPr>
          <w:rStyle w:val="FontStyle124"/>
          <w:rFonts w:ascii="Times New Roman" w:hAnsi="Times New Roman"/>
          <w:b w:val="0"/>
          <w:bCs w:val="0"/>
          <w:sz w:val="24"/>
          <w:szCs w:val="24"/>
        </w:rPr>
        <w:t>Диагн</w:t>
      </w:r>
      <w:proofErr w:type="spellEnd"/>
      <w:r w:rsidR="00F33012" w:rsidRPr="00F33012">
        <w:rPr>
          <w:rStyle w:val="FontStyle124"/>
          <w:rFonts w:ascii="Times New Roman" w:hAnsi="Times New Roman"/>
          <w:b w:val="0"/>
          <w:bCs w:val="0"/>
          <w:sz w:val="24"/>
          <w:szCs w:val="24"/>
        </w:rPr>
        <w:t xml:space="preserve">. </w:t>
      </w:r>
      <w:proofErr w:type="spellStart"/>
      <w:r w:rsidR="00F33012" w:rsidRPr="00F33012">
        <w:rPr>
          <w:rStyle w:val="FontStyle124"/>
          <w:rFonts w:ascii="Times New Roman" w:hAnsi="Times New Roman"/>
          <w:b w:val="0"/>
          <w:bCs w:val="0"/>
          <w:sz w:val="24"/>
          <w:szCs w:val="24"/>
        </w:rPr>
        <w:t>Лаборатор</w:t>
      </w:r>
      <w:proofErr w:type="spellEnd"/>
      <w:r w:rsidR="00F33012" w:rsidRPr="00F33012">
        <w:rPr>
          <w:rStyle w:val="FontStyle124"/>
          <w:rFonts w:ascii="Times New Roman" w:hAnsi="Times New Roman"/>
          <w:b w:val="0"/>
          <w:bCs w:val="0"/>
          <w:sz w:val="24"/>
          <w:szCs w:val="24"/>
        </w:rPr>
        <w:t xml:space="preserve">. </w:t>
      </w:r>
      <w:proofErr w:type="spellStart"/>
      <w:r w:rsidR="00F33012" w:rsidRPr="00F33012">
        <w:rPr>
          <w:rStyle w:val="FontStyle124"/>
          <w:rFonts w:ascii="Times New Roman" w:hAnsi="Times New Roman"/>
          <w:b w:val="0"/>
          <w:bCs w:val="0"/>
          <w:sz w:val="24"/>
          <w:szCs w:val="24"/>
        </w:rPr>
        <w:t>Иммунол</w:t>
      </w:r>
      <w:proofErr w:type="spellEnd"/>
      <w:r w:rsidR="00F33012" w:rsidRPr="00F33012">
        <w:rPr>
          <w:rStyle w:val="FontStyle124"/>
          <w:rFonts w:ascii="Times New Roman" w:hAnsi="Times New Roman"/>
          <w:b w:val="0"/>
          <w:bCs w:val="0"/>
          <w:sz w:val="24"/>
          <w:szCs w:val="24"/>
        </w:rPr>
        <w:t>., 7,212-217.</w:t>
      </w:r>
    </w:p>
    <w:p w14:paraId="0972FC3F" w14:textId="746701CE" w:rsidR="00F33012" w:rsidRPr="00F33012" w:rsidRDefault="00BF3310"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t xml:space="preserve">ПОКНЕЛЛ А.М., МИЛЛЕР Б.Ж., НЕЙФЕЛЬД Д.Л. И ГРАН Б.Х. </w:t>
      </w:r>
      <w:r w:rsidR="00F33012" w:rsidRPr="00F33012">
        <w:rPr>
          <w:rStyle w:val="FontStyle124"/>
          <w:rFonts w:ascii="Times New Roman" w:hAnsi="Times New Roman"/>
          <w:b w:val="0"/>
          <w:bCs w:val="0"/>
          <w:sz w:val="24"/>
          <w:szCs w:val="24"/>
        </w:rPr>
        <w:t xml:space="preserve">(1996). Конъюнктивальный </w:t>
      </w:r>
      <w:proofErr w:type="spellStart"/>
      <w:r w:rsidR="00F33012" w:rsidRPr="00F33012">
        <w:rPr>
          <w:rStyle w:val="FontStyle124"/>
          <w:rFonts w:ascii="Times New Roman" w:hAnsi="Times New Roman"/>
          <w:b w:val="0"/>
          <w:bCs w:val="0"/>
          <w:sz w:val="24"/>
          <w:szCs w:val="24"/>
        </w:rPr>
        <w:t>микобактериоз</w:t>
      </w:r>
      <w:proofErr w:type="spellEnd"/>
      <w:r w:rsidR="00F33012" w:rsidRPr="00F33012">
        <w:rPr>
          <w:rStyle w:val="FontStyle124"/>
          <w:rFonts w:ascii="Times New Roman" w:hAnsi="Times New Roman"/>
          <w:b w:val="0"/>
          <w:bCs w:val="0"/>
          <w:sz w:val="24"/>
          <w:szCs w:val="24"/>
        </w:rPr>
        <w:t xml:space="preserve"> у двух эму (</w:t>
      </w:r>
      <w:proofErr w:type="spellStart"/>
      <w:r w:rsidR="00F33012" w:rsidRPr="00F33012">
        <w:rPr>
          <w:rStyle w:val="FontStyle124"/>
          <w:rFonts w:ascii="Times New Roman" w:hAnsi="Times New Roman"/>
          <w:b w:val="0"/>
          <w:bCs w:val="0"/>
          <w:sz w:val="24"/>
          <w:szCs w:val="24"/>
        </w:rPr>
        <w:t>dromaius</w:t>
      </w:r>
      <w:proofErr w:type="spellEnd"/>
      <w:r w:rsidR="00F33012" w:rsidRPr="00F33012">
        <w:rPr>
          <w:rStyle w:val="FontStyle124"/>
          <w:rFonts w:ascii="Times New Roman" w:hAnsi="Times New Roman"/>
          <w:b w:val="0"/>
          <w:bCs w:val="0"/>
          <w:sz w:val="24"/>
          <w:szCs w:val="24"/>
        </w:rPr>
        <w:t xml:space="preserve"> </w:t>
      </w:r>
      <w:proofErr w:type="spellStart"/>
      <w:r w:rsidR="00F33012" w:rsidRPr="00F33012">
        <w:rPr>
          <w:rStyle w:val="FontStyle124"/>
          <w:rFonts w:ascii="Times New Roman" w:hAnsi="Times New Roman"/>
          <w:b w:val="0"/>
          <w:bCs w:val="0"/>
          <w:sz w:val="24"/>
          <w:szCs w:val="24"/>
        </w:rPr>
        <w:t>novaehollandiae</w:t>
      </w:r>
      <w:proofErr w:type="spellEnd"/>
      <w:r w:rsidR="00F33012" w:rsidRPr="00F33012">
        <w:rPr>
          <w:rStyle w:val="FontStyle124"/>
          <w:rFonts w:ascii="Times New Roman" w:hAnsi="Times New Roman"/>
          <w:b w:val="0"/>
          <w:bCs w:val="0"/>
          <w:sz w:val="24"/>
          <w:szCs w:val="24"/>
        </w:rPr>
        <w:t xml:space="preserve">). Вет. </w:t>
      </w:r>
      <w:proofErr w:type="spellStart"/>
      <w:r w:rsidR="00F33012" w:rsidRPr="00F33012">
        <w:rPr>
          <w:rStyle w:val="FontStyle124"/>
          <w:rFonts w:ascii="Times New Roman" w:hAnsi="Times New Roman"/>
          <w:b w:val="0"/>
          <w:bCs w:val="0"/>
          <w:sz w:val="24"/>
          <w:szCs w:val="24"/>
        </w:rPr>
        <w:t>Патол</w:t>
      </w:r>
      <w:proofErr w:type="spellEnd"/>
      <w:r w:rsidR="00F33012" w:rsidRPr="00F33012">
        <w:rPr>
          <w:rStyle w:val="FontStyle124"/>
          <w:rFonts w:ascii="Times New Roman" w:hAnsi="Times New Roman"/>
          <w:b w:val="0"/>
          <w:bCs w:val="0"/>
          <w:sz w:val="24"/>
          <w:szCs w:val="24"/>
        </w:rPr>
        <w:t>., 33,346-348.</w:t>
      </w:r>
    </w:p>
    <w:p w14:paraId="1B43A62D" w14:textId="6F3C9E27" w:rsidR="00F33012" w:rsidRPr="00F33012" w:rsidRDefault="00BF3310"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t xml:space="preserve">РЕАЛИНИ Л., ДЕ РИДДЕР К., ХИРШЕЛЬ Б. И ПОРТАЭЛС Ф. </w:t>
      </w:r>
      <w:r w:rsidR="00F33012" w:rsidRPr="00F33012">
        <w:rPr>
          <w:rStyle w:val="FontStyle124"/>
          <w:rFonts w:ascii="Times New Roman" w:hAnsi="Times New Roman"/>
          <w:b w:val="0"/>
          <w:bCs w:val="0"/>
          <w:sz w:val="24"/>
          <w:szCs w:val="24"/>
        </w:rPr>
        <w:t xml:space="preserve">(1999). Кровь и древесный уголь, добавленные в подкисленную агаровую среду, способствуют росту </w:t>
      </w:r>
      <w:proofErr w:type="spellStart"/>
      <w:r w:rsidR="00F33012" w:rsidRPr="00F33012">
        <w:rPr>
          <w:rStyle w:val="FontStyle124"/>
          <w:rFonts w:ascii="Times New Roman" w:hAnsi="Times New Roman"/>
          <w:b w:val="0"/>
          <w:bCs w:val="0"/>
          <w:sz w:val="24"/>
          <w:szCs w:val="24"/>
        </w:rPr>
        <w:t>mycobacterium</w:t>
      </w:r>
      <w:proofErr w:type="spellEnd"/>
      <w:r w:rsidR="00F33012" w:rsidRPr="00F33012">
        <w:rPr>
          <w:rStyle w:val="FontStyle124"/>
          <w:rFonts w:ascii="Times New Roman" w:hAnsi="Times New Roman"/>
          <w:b w:val="0"/>
          <w:bCs w:val="0"/>
          <w:sz w:val="24"/>
          <w:szCs w:val="24"/>
        </w:rPr>
        <w:t xml:space="preserve"> </w:t>
      </w:r>
      <w:proofErr w:type="spellStart"/>
      <w:r w:rsidR="00F33012" w:rsidRPr="00F33012">
        <w:rPr>
          <w:rStyle w:val="FontStyle124"/>
          <w:rFonts w:ascii="Times New Roman" w:hAnsi="Times New Roman"/>
          <w:b w:val="0"/>
          <w:bCs w:val="0"/>
          <w:sz w:val="24"/>
          <w:szCs w:val="24"/>
        </w:rPr>
        <w:t>genavense</w:t>
      </w:r>
      <w:proofErr w:type="spellEnd"/>
      <w:r w:rsidR="00F33012" w:rsidRPr="00F33012">
        <w:rPr>
          <w:rStyle w:val="FontStyle124"/>
          <w:rFonts w:ascii="Times New Roman" w:hAnsi="Times New Roman"/>
          <w:b w:val="0"/>
          <w:bCs w:val="0"/>
          <w:sz w:val="24"/>
          <w:szCs w:val="24"/>
        </w:rPr>
        <w:t xml:space="preserve">. </w:t>
      </w:r>
      <w:proofErr w:type="spellStart"/>
      <w:r w:rsidR="00F33012" w:rsidRPr="00F33012">
        <w:rPr>
          <w:rStyle w:val="FontStyle124"/>
          <w:rFonts w:ascii="Times New Roman" w:hAnsi="Times New Roman"/>
          <w:b w:val="0"/>
          <w:bCs w:val="0"/>
          <w:sz w:val="24"/>
          <w:szCs w:val="24"/>
        </w:rPr>
        <w:t>Диагн</w:t>
      </w:r>
      <w:proofErr w:type="spellEnd"/>
      <w:r w:rsidR="00F33012" w:rsidRPr="00F33012">
        <w:rPr>
          <w:rStyle w:val="FontStyle124"/>
          <w:rFonts w:ascii="Times New Roman" w:hAnsi="Times New Roman"/>
          <w:b w:val="0"/>
          <w:bCs w:val="0"/>
          <w:sz w:val="24"/>
          <w:szCs w:val="24"/>
        </w:rPr>
        <w:t xml:space="preserve">. </w:t>
      </w:r>
      <w:proofErr w:type="spellStart"/>
      <w:r w:rsidR="00F33012" w:rsidRPr="00F33012">
        <w:rPr>
          <w:rStyle w:val="FontStyle124"/>
          <w:rFonts w:ascii="Times New Roman" w:hAnsi="Times New Roman"/>
          <w:b w:val="0"/>
          <w:bCs w:val="0"/>
          <w:sz w:val="24"/>
          <w:szCs w:val="24"/>
        </w:rPr>
        <w:t>Микробиол</w:t>
      </w:r>
      <w:proofErr w:type="spellEnd"/>
      <w:r w:rsidR="00F33012" w:rsidRPr="00F33012">
        <w:rPr>
          <w:rStyle w:val="FontStyle124"/>
          <w:rFonts w:ascii="Times New Roman" w:hAnsi="Times New Roman"/>
          <w:b w:val="0"/>
          <w:bCs w:val="0"/>
          <w:sz w:val="24"/>
          <w:szCs w:val="24"/>
        </w:rPr>
        <w:t xml:space="preserve">. </w:t>
      </w:r>
      <w:proofErr w:type="spellStart"/>
      <w:r w:rsidR="00F33012" w:rsidRPr="00F33012">
        <w:rPr>
          <w:rStyle w:val="FontStyle124"/>
          <w:rFonts w:ascii="Times New Roman" w:hAnsi="Times New Roman"/>
          <w:b w:val="0"/>
          <w:bCs w:val="0"/>
          <w:sz w:val="24"/>
          <w:szCs w:val="24"/>
        </w:rPr>
        <w:t>Инфекц</w:t>
      </w:r>
      <w:proofErr w:type="spellEnd"/>
      <w:r w:rsidR="00F33012" w:rsidRPr="00F33012">
        <w:rPr>
          <w:rStyle w:val="FontStyle124"/>
          <w:rFonts w:ascii="Times New Roman" w:hAnsi="Times New Roman"/>
          <w:b w:val="0"/>
          <w:bCs w:val="0"/>
          <w:sz w:val="24"/>
          <w:szCs w:val="24"/>
        </w:rPr>
        <w:t xml:space="preserve">. </w:t>
      </w:r>
      <w:proofErr w:type="spellStart"/>
      <w:r w:rsidR="00F33012" w:rsidRPr="00F33012">
        <w:rPr>
          <w:rStyle w:val="FontStyle124"/>
          <w:rFonts w:ascii="Times New Roman" w:hAnsi="Times New Roman"/>
          <w:b w:val="0"/>
          <w:bCs w:val="0"/>
          <w:sz w:val="24"/>
          <w:szCs w:val="24"/>
        </w:rPr>
        <w:t>Дис</w:t>
      </w:r>
      <w:proofErr w:type="spellEnd"/>
      <w:r w:rsidR="00F33012" w:rsidRPr="00F33012">
        <w:rPr>
          <w:rStyle w:val="FontStyle124"/>
          <w:rFonts w:ascii="Times New Roman" w:hAnsi="Times New Roman"/>
          <w:b w:val="0"/>
          <w:bCs w:val="0"/>
          <w:sz w:val="24"/>
          <w:szCs w:val="24"/>
        </w:rPr>
        <w:t>., 34,45-50.</w:t>
      </w:r>
    </w:p>
    <w:p w14:paraId="0D4AC30C" w14:textId="2F7D8755" w:rsidR="00F33012" w:rsidRPr="00F33012" w:rsidRDefault="00BF3310"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t>РИТАККО В., КРЕМЕР К., ВАН ДЕР ЛААН Т., ПИЙНЕНБУРГ Ж.Е.М., ДЕ ХААС П.Е.В. И ВАН СООЛИНГЕН Д.</w:t>
      </w:r>
      <w:r w:rsidR="00F33012" w:rsidRPr="00F33012">
        <w:rPr>
          <w:rStyle w:val="FontStyle124"/>
          <w:rFonts w:ascii="Times New Roman" w:hAnsi="Times New Roman"/>
          <w:b w:val="0"/>
          <w:bCs w:val="0"/>
          <w:sz w:val="24"/>
          <w:szCs w:val="24"/>
        </w:rPr>
        <w:t xml:space="preserve"> (1998). Использование is901 и is1245 в </w:t>
      </w:r>
      <w:proofErr w:type="spellStart"/>
      <w:r w:rsidR="00F33012" w:rsidRPr="00F33012">
        <w:rPr>
          <w:rStyle w:val="FontStyle124"/>
          <w:rFonts w:ascii="Times New Roman" w:hAnsi="Times New Roman"/>
          <w:b w:val="0"/>
          <w:bCs w:val="0"/>
          <w:sz w:val="24"/>
          <w:szCs w:val="24"/>
        </w:rPr>
        <w:t>rflp</w:t>
      </w:r>
      <w:proofErr w:type="spellEnd"/>
      <w:r w:rsidR="00F33012" w:rsidRPr="00F33012">
        <w:rPr>
          <w:rStyle w:val="FontStyle124"/>
          <w:rFonts w:ascii="Times New Roman" w:hAnsi="Times New Roman"/>
          <w:b w:val="0"/>
          <w:bCs w:val="0"/>
          <w:sz w:val="24"/>
          <w:szCs w:val="24"/>
        </w:rPr>
        <w:t xml:space="preserve">-типировании </w:t>
      </w:r>
      <w:proofErr w:type="spellStart"/>
      <w:r w:rsidR="00F33012" w:rsidRPr="00F33012">
        <w:rPr>
          <w:rStyle w:val="FontStyle124"/>
          <w:rFonts w:ascii="Times New Roman" w:hAnsi="Times New Roman"/>
          <w:b w:val="0"/>
          <w:bCs w:val="0"/>
          <w:sz w:val="24"/>
          <w:szCs w:val="24"/>
        </w:rPr>
        <w:t>mycobacterium</w:t>
      </w:r>
      <w:proofErr w:type="spellEnd"/>
      <w:r w:rsidR="00F33012" w:rsidRPr="00F33012">
        <w:rPr>
          <w:rStyle w:val="FontStyle124"/>
          <w:rFonts w:ascii="Times New Roman" w:hAnsi="Times New Roman"/>
          <w:b w:val="0"/>
          <w:bCs w:val="0"/>
          <w:sz w:val="24"/>
          <w:szCs w:val="24"/>
        </w:rPr>
        <w:t xml:space="preserve"> </w:t>
      </w:r>
      <w:proofErr w:type="spellStart"/>
      <w:r w:rsidR="00F33012" w:rsidRPr="00F33012">
        <w:rPr>
          <w:rStyle w:val="FontStyle124"/>
          <w:rFonts w:ascii="Times New Roman" w:hAnsi="Times New Roman"/>
          <w:b w:val="0"/>
          <w:bCs w:val="0"/>
          <w:sz w:val="24"/>
          <w:szCs w:val="24"/>
        </w:rPr>
        <w:t>avium</w:t>
      </w:r>
      <w:proofErr w:type="spellEnd"/>
      <w:r w:rsidR="00F33012" w:rsidRPr="00F33012">
        <w:rPr>
          <w:rStyle w:val="FontStyle124"/>
          <w:rFonts w:ascii="Times New Roman" w:hAnsi="Times New Roman"/>
          <w:b w:val="0"/>
          <w:bCs w:val="0"/>
          <w:sz w:val="24"/>
          <w:szCs w:val="24"/>
        </w:rPr>
        <w:t xml:space="preserve"> </w:t>
      </w:r>
      <w:proofErr w:type="spellStart"/>
      <w:r w:rsidR="00F33012" w:rsidRPr="00F33012">
        <w:rPr>
          <w:rStyle w:val="FontStyle124"/>
          <w:rFonts w:ascii="Times New Roman" w:hAnsi="Times New Roman"/>
          <w:b w:val="0"/>
          <w:bCs w:val="0"/>
          <w:sz w:val="24"/>
          <w:szCs w:val="24"/>
        </w:rPr>
        <w:t>complex</w:t>
      </w:r>
      <w:proofErr w:type="spellEnd"/>
      <w:r w:rsidR="00F33012" w:rsidRPr="00F33012">
        <w:rPr>
          <w:rStyle w:val="FontStyle124"/>
          <w:rFonts w:ascii="Times New Roman" w:hAnsi="Times New Roman"/>
          <w:b w:val="0"/>
          <w:bCs w:val="0"/>
          <w:sz w:val="24"/>
          <w:szCs w:val="24"/>
        </w:rPr>
        <w:t xml:space="preserve">: родство между референтными штаммами сероваров, изолятами человека и животных. </w:t>
      </w:r>
      <w:proofErr w:type="spellStart"/>
      <w:r w:rsidR="00F33012" w:rsidRPr="00F33012">
        <w:rPr>
          <w:rStyle w:val="FontStyle124"/>
          <w:rFonts w:ascii="Times New Roman" w:hAnsi="Times New Roman"/>
          <w:b w:val="0"/>
          <w:bCs w:val="0"/>
          <w:sz w:val="24"/>
          <w:szCs w:val="24"/>
        </w:rPr>
        <w:t>Междунар</w:t>
      </w:r>
      <w:proofErr w:type="spellEnd"/>
      <w:r w:rsidR="00F33012" w:rsidRPr="00F33012">
        <w:rPr>
          <w:rStyle w:val="FontStyle124"/>
          <w:rFonts w:ascii="Times New Roman" w:hAnsi="Times New Roman"/>
          <w:b w:val="0"/>
          <w:bCs w:val="0"/>
          <w:sz w:val="24"/>
          <w:szCs w:val="24"/>
        </w:rPr>
        <w:t>. J. Туберкулез легочные заболевания, 2,242-251.</w:t>
      </w:r>
    </w:p>
    <w:p w14:paraId="08296DC4" w14:textId="490741E6" w:rsidR="00F33012" w:rsidRPr="00F33012" w:rsidRDefault="00BF3310"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t xml:space="preserve">РОЗАНСКА М. </w:t>
      </w:r>
      <w:r w:rsidR="00F33012" w:rsidRPr="00F33012">
        <w:rPr>
          <w:rStyle w:val="FontStyle124"/>
          <w:rFonts w:ascii="Times New Roman" w:hAnsi="Times New Roman"/>
          <w:b w:val="0"/>
          <w:bCs w:val="0"/>
          <w:sz w:val="24"/>
          <w:szCs w:val="24"/>
        </w:rPr>
        <w:t xml:space="preserve">(1965). Приготовление антигена для теста быстрой агглютинации цельной крови и его специфичность для диагностики туберкулеза птиц. </w:t>
      </w:r>
      <w:proofErr w:type="spellStart"/>
      <w:r w:rsidR="00F33012" w:rsidRPr="00F33012">
        <w:rPr>
          <w:rStyle w:val="FontStyle124"/>
          <w:rFonts w:ascii="Times New Roman" w:hAnsi="Times New Roman"/>
          <w:b w:val="0"/>
          <w:bCs w:val="0"/>
          <w:sz w:val="24"/>
          <w:szCs w:val="24"/>
        </w:rPr>
        <w:t>Бюлл</w:t>
      </w:r>
      <w:proofErr w:type="spellEnd"/>
      <w:r w:rsidR="00F33012" w:rsidRPr="00F33012">
        <w:rPr>
          <w:rStyle w:val="FontStyle124"/>
          <w:rFonts w:ascii="Times New Roman" w:hAnsi="Times New Roman"/>
          <w:b w:val="0"/>
          <w:bCs w:val="0"/>
          <w:sz w:val="24"/>
          <w:szCs w:val="24"/>
        </w:rPr>
        <w:t xml:space="preserve">. Вет. </w:t>
      </w:r>
      <w:proofErr w:type="spellStart"/>
      <w:r w:rsidR="00F33012" w:rsidRPr="00F33012">
        <w:rPr>
          <w:rStyle w:val="FontStyle124"/>
          <w:rFonts w:ascii="Times New Roman" w:hAnsi="Times New Roman"/>
          <w:b w:val="0"/>
          <w:bCs w:val="0"/>
          <w:sz w:val="24"/>
          <w:szCs w:val="24"/>
        </w:rPr>
        <w:t>Инст</w:t>
      </w:r>
      <w:proofErr w:type="spellEnd"/>
      <w:r w:rsidR="00F33012" w:rsidRPr="00F33012">
        <w:rPr>
          <w:rStyle w:val="FontStyle124"/>
          <w:rFonts w:ascii="Times New Roman" w:hAnsi="Times New Roman"/>
          <w:b w:val="0"/>
          <w:bCs w:val="0"/>
          <w:sz w:val="24"/>
          <w:szCs w:val="24"/>
        </w:rPr>
        <w:t xml:space="preserve">. </w:t>
      </w:r>
      <w:proofErr w:type="spellStart"/>
      <w:r w:rsidR="00F33012" w:rsidRPr="00F33012">
        <w:rPr>
          <w:rStyle w:val="FontStyle124"/>
          <w:rFonts w:ascii="Times New Roman" w:hAnsi="Times New Roman"/>
          <w:b w:val="0"/>
          <w:bCs w:val="0"/>
          <w:sz w:val="24"/>
          <w:szCs w:val="24"/>
        </w:rPr>
        <w:t>Пулавы</w:t>
      </w:r>
      <w:proofErr w:type="spellEnd"/>
      <w:r w:rsidR="00F33012" w:rsidRPr="00F33012">
        <w:rPr>
          <w:rStyle w:val="FontStyle124"/>
          <w:rFonts w:ascii="Times New Roman" w:hAnsi="Times New Roman"/>
          <w:b w:val="0"/>
          <w:bCs w:val="0"/>
          <w:sz w:val="24"/>
          <w:szCs w:val="24"/>
        </w:rPr>
        <w:t>, 9,20-25.</w:t>
      </w:r>
    </w:p>
    <w:p w14:paraId="3864B9D7" w14:textId="2B9FF6F8" w:rsidR="00F33012" w:rsidRPr="00F33012" w:rsidRDefault="00BF3310"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t>САИТО Х., ТОМИОКА Х., САТО К., ТАСАКА Х. И ДОУСОН Д.Ж.</w:t>
      </w:r>
      <w:r w:rsidR="00F33012" w:rsidRPr="00F33012">
        <w:rPr>
          <w:rStyle w:val="FontStyle124"/>
          <w:rFonts w:ascii="Times New Roman" w:hAnsi="Times New Roman"/>
          <w:b w:val="0"/>
          <w:bCs w:val="0"/>
          <w:sz w:val="24"/>
          <w:szCs w:val="24"/>
        </w:rPr>
        <w:t xml:space="preserve"> (1990). Идентификация различных </w:t>
      </w:r>
      <w:proofErr w:type="spellStart"/>
      <w:r w:rsidR="00F33012" w:rsidRPr="00F33012">
        <w:rPr>
          <w:rStyle w:val="FontStyle124"/>
          <w:rFonts w:ascii="Times New Roman" w:hAnsi="Times New Roman"/>
          <w:b w:val="0"/>
          <w:bCs w:val="0"/>
          <w:sz w:val="24"/>
          <w:szCs w:val="24"/>
        </w:rPr>
        <w:t>сероваров</w:t>
      </w:r>
      <w:proofErr w:type="spellEnd"/>
      <w:r w:rsidR="00F33012" w:rsidRPr="00F33012">
        <w:rPr>
          <w:rStyle w:val="FontStyle124"/>
          <w:rFonts w:ascii="Times New Roman" w:hAnsi="Times New Roman"/>
          <w:b w:val="0"/>
          <w:bCs w:val="0"/>
          <w:sz w:val="24"/>
          <w:szCs w:val="24"/>
        </w:rPr>
        <w:t xml:space="preserve"> штаммов </w:t>
      </w:r>
      <w:proofErr w:type="spellStart"/>
      <w:r w:rsidR="00F33012" w:rsidRPr="00F33012">
        <w:rPr>
          <w:rStyle w:val="FontStyle124"/>
          <w:rFonts w:ascii="Times New Roman" w:hAnsi="Times New Roman"/>
          <w:b w:val="0"/>
          <w:bCs w:val="0"/>
          <w:sz w:val="24"/>
          <w:szCs w:val="24"/>
        </w:rPr>
        <w:t>mycobacterium</w:t>
      </w:r>
      <w:proofErr w:type="spellEnd"/>
      <w:r w:rsidR="00F33012" w:rsidRPr="00F33012">
        <w:rPr>
          <w:rStyle w:val="FontStyle124"/>
          <w:rFonts w:ascii="Times New Roman" w:hAnsi="Times New Roman"/>
          <w:b w:val="0"/>
          <w:bCs w:val="0"/>
          <w:sz w:val="24"/>
          <w:szCs w:val="24"/>
        </w:rPr>
        <w:t xml:space="preserve"> </w:t>
      </w:r>
      <w:proofErr w:type="spellStart"/>
      <w:r w:rsidR="00F33012" w:rsidRPr="00F33012">
        <w:rPr>
          <w:rStyle w:val="FontStyle124"/>
          <w:rFonts w:ascii="Times New Roman" w:hAnsi="Times New Roman"/>
          <w:b w:val="0"/>
          <w:bCs w:val="0"/>
          <w:sz w:val="24"/>
          <w:szCs w:val="24"/>
        </w:rPr>
        <w:t>avium</w:t>
      </w:r>
      <w:proofErr w:type="spellEnd"/>
      <w:r w:rsidR="00F33012" w:rsidRPr="00F33012">
        <w:rPr>
          <w:rStyle w:val="FontStyle124"/>
          <w:rFonts w:ascii="Times New Roman" w:hAnsi="Times New Roman"/>
          <w:b w:val="0"/>
          <w:bCs w:val="0"/>
          <w:sz w:val="24"/>
          <w:szCs w:val="24"/>
        </w:rPr>
        <w:t xml:space="preserve"> </w:t>
      </w:r>
      <w:proofErr w:type="spellStart"/>
      <w:r w:rsidR="00F33012" w:rsidRPr="00F33012">
        <w:rPr>
          <w:rStyle w:val="FontStyle124"/>
          <w:rFonts w:ascii="Times New Roman" w:hAnsi="Times New Roman"/>
          <w:b w:val="0"/>
          <w:bCs w:val="0"/>
          <w:sz w:val="24"/>
          <w:szCs w:val="24"/>
        </w:rPr>
        <w:t>complex</w:t>
      </w:r>
      <w:proofErr w:type="spellEnd"/>
      <w:r w:rsidR="00F33012" w:rsidRPr="00F33012">
        <w:rPr>
          <w:rStyle w:val="FontStyle124"/>
          <w:rFonts w:ascii="Times New Roman" w:hAnsi="Times New Roman"/>
          <w:b w:val="0"/>
          <w:bCs w:val="0"/>
          <w:sz w:val="24"/>
          <w:szCs w:val="24"/>
        </w:rPr>
        <w:t xml:space="preserve"> с помощью </w:t>
      </w:r>
      <w:proofErr w:type="spellStart"/>
      <w:r w:rsidR="00F33012" w:rsidRPr="00F33012">
        <w:rPr>
          <w:rStyle w:val="FontStyle124"/>
          <w:rFonts w:ascii="Times New Roman" w:hAnsi="Times New Roman"/>
          <w:b w:val="0"/>
          <w:bCs w:val="0"/>
          <w:sz w:val="24"/>
          <w:szCs w:val="24"/>
        </w:rPr>
        <w:t>днк</w:t>
      </w:r>
      <w:proofErr w:type="spellEnd"/>
      <w:r w:rsidR="00F33012" w:rsidRPr="00F33012">
        <w:rPr>
          <w:rStyle w:val="FontStyle124"/>
          <w:rFonts w:ascii="Times New Roman" w:hAnsi="Times New Roman"/>
          <w:b w:val="0"/>
          <w:bCs w:val="0"/>
          <w:sz w:val="24"/>
          <w:szCs w:val="24"/>
        </w:rPr>
        <w:t xml:space="preserve">-зондов, специфичных для </w:t>
      </w:r>
      <w:proofErr w:type="spellStart"/>
      <w:r w:rsidR="00F33012" w:rsidRPr="00F33012">
        <w:rPr>
          <w:rStyle w:val="FontStyle124"/>
          <w:rFonts w:ascii="Times New Roman" w:hAnsi="Times New Roman"/>
          <w:b w:val="0"/>
          <w:bCs w:val="0"/>
          <w:sz w:val="24"/>
          <w:szCs w:val="24"/>
        </w:rPr>
        <w:t>mycobacterium</w:t>
      </w:r>
      <w:proofErr w:type="spellEnd"/>
      <w:r w:rsidR="00F33012" w:rsidRPr="00F33012">
        <w:rPr>
          <w:rStyle w:val="FontStyle124"/>
          <w:rFonts w:ascii="Times New Roman" w:hAnsi="Times New Roman"/>
          <w:b w:val="0"/>
          <w:bCs w:val="0"/>
          <w:sz w:val="24"/>
          <w:szCs w:val="24"/>
        </w:rPr>
        <w:t xml:space="preserve"> </w:t>
      </w:r>
      <w:proofErr w:type="spellStart"/>
      <w:r w:rsidR="00F33012" w:rsidRPr="00F33012">
        <w:rPr>
          <w:rStyle w:val="FontStyle124"/>
          <w:rFonts w:ascii="Times New Roman" w:hAnsi="Times New Roman"/>
          <w:b w:val="0"/>
          <w:bCs w:val="0"/>
          <w:sz w:val="24"/>
          <w:szCs w:val="24"/>
        </w:rPr>
        <w:t>avium</w:t>
      </w:r>
      <w:proofErr w:type="spellEnd"/>
      <w:r w:rsidR="00F33012" w:rsidRPr="00F33012">
        <w:rPr>
          <w:rStyle w:val="FontStyle124"/>
          <w:rFonts w:ascii="Times New Roman" w:hAnsi="Times New Roman"/>
          <w:b w:val="0"/>
          <w:bCs w:val="0"/>
          <w:sz w:val="24"/>
          <w:szCs w:val="24"/>
        </w:rPr>
        <w:t xml:space="preserve"> и </w:t>
      </w:r>
      <w:proofErr w:type="spellStart"/>
      <w:r w:rsidR="00F33012" w:rsidRPr="00F33012">
        <w:rPr>
          <w:rStyle w:val="FontStyle124"/>
          <w:rFonts w:ascii="Times New Roman" w:hAnsi="Times New Roman"/>
          <w:b w:val="0"/>
          <w:bCs w:val="0"/>
          <w:sz w:val="24"/>
          <w:szCs w:val="24"/>
        </w:rPr>
        <w:t>mycobacterium</w:t>
      </w:r>
      <w:proofErr w:type="spellEnd"/>
      <w:r w:rsidR="00F33012" w:rsidRPr="00F33012">
        <w:rPr>
          <w:rStyle w:val="FontStyle124"/>
          <w:rFonts w:ascii="Times New Roman" w:hAnsi="Times New Roman"/>
          <w:b w:val="0"/>
          <w:bCs w:val="0"/>
          <w:sz w:val="24"/>
          <w:szCs w:val="24"/>
        </w:rPr>
        <w:t xml:space="preserve"> </w:t>
      </w:r>
      <w:proofErr w:type="spellStart"/>
      <w:r w:rsidR="00F33012" w:rsidRPr="00F33012">
        <w:rPr>
          <w:rStyle w:val="FontStyle124"/>
          <w:rFonts w:ascii="Times New Roman" w:hAnsi="Times New Roman"/>
          <w:b w:val="0"/>
          <w:bCs w:val="0"/>
          <w:sz w:val="24"/>
          <w:szCs w:val="24"/>
        </w:rPr>
        <w:t>intracellular</w:t>
      </w:r>
      <w:proofErr w:type="spellEnd"/>
      <w:r w:rsidR="00F33012" w:rsidRPr="00F33012">
        <w:rPr>
          <w:rStyle w:val="FontStyle124"/>
          <w:rFonts w:ascii="Times New Roman" w:hAnsi="Times New Roman"/>
          <w:b w:val="0"/>
          <w:bCs w:val="0"/>
          <w:sz w:val="24"/>
          <w:szCs w:val="24"/>
        </w:rPr>
        <w:t xml:space="preserve">. J. </w:t>
      </w:r>
      <w:proofErr w:type="spellStart"/>
      <w:r w:rsidR="00F33012" w:rsidRPr="00F33012">
        <w:rPr>
          <w:rStyle w:val="FontStyle124"/>
          <w:rFonts w:ascii="Times New Roman" w:hAnsi="Times New Roman"/>
          <w:b w:val="0"/>
          <w:bCs w:val="0"/>
          <w:sz w:val="24"/>
          <w:szCs w:val="24"/>
        </w:rPr>
        <w:t>Clin</w:t>
      </w:r>
      <w:proofErr w:type="spellEnd"/>
      <w:r w:rsidR="00F33012" w:rsidRPr="00F33012">
        <w:rPr>
          <w:rStyle w:val="FontStyle124"/>
          <w:rFonts w:ascii="Times New Roman" w:hAnsi="Times New Roman"/>
          <w:b w:val="0"/>
          <w:bCs w:val="0"/>
          <w:sz w:val="24"/>
          <w:szCs w:val="24"/>
        </w:rPr>
        <w:t xml:space="preserve">. </w:t>
      </w:r>
      <w:proofErr w:type="spellStart"/>
      <w:r w:rsidR="00F33012" w:rsidRPr="00F33012">
        <w:rPr>
          <w:rStyle w:val="FontStyle124"/>
          <w:rFonts w:ascii="Times New Roman" w:hAnsi="Times New Roman"/>
          <w:b w:val="0"/>
          <w:bCs w:val="0"/>
          <w:sz w:val="24"/>
          <w:szCs w:val="24"/>
        </w:rPr>
        <w:t>Микробиол</w:t>
      </w:r>
      <w:proofErr w:type="spellEnd"/>
      <w:r w:rsidR="00F33012" w:rsidRPr="00F33012">
        <w:rPr>
          <w:rStyle w:val="FontStyle124"/>
          <w:rFonts w:ascii="Times New Roman" w:hAnsi="Times New Roman"/>
          <w:b w:val="0"/>
          <w:bCs w:val="0"/>
          <w:sz w:val="24"/>
          <w:szCs w:val="24"/>
        </w:rPr>
        <w:t>., 28,1694-1697.</w:t>
      </w:r>
    </w:p>
    <w:p w14:paraId="0B3A4B72" w14:textId="55D5619D" w:rsidR="00F33012" w:rsidRPr="00F33012" w:rsidRDefault="00BF3310"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t>ШИТАЙЕ Я.Е., ГРЫМОВА В., ГРЫМ М., ГАЛУЗКА Р., ХОРВАТОВА А., МОРАВКОВА М., БЕРАН В., СВОБОДОВА Я., ДВОРСКА-БАРТОСОВА Л. И ПАВЛИК И</w:t>
      </w:r>
      <w:r w:rsidR="00F33012" w:rsidRPr="00F33012">
        <w:rPr>
          <w:rStyle w:val="FontStyle124"/>
          <w:rFonts w:ascii="Times New Roman" w:hAnsi="Times New Roman"/>
          <w:b w:val="0"/>
          <w:bCs w:val="0"/>
          <w:sz w:val="24"/>
          <w:szCs w:val="24"/>
        </w:rPr>
        <w:t xml:space="preserve">. (2009). Инфекция </w:t>
      </w:r>
      <w:proofErr w:type="spellStart"/>
      <w:r w:rsidR="00F33012" w:rsidRPr="00F33012">
        <w:rPr>
          <w:rStyle w:val="FontStyle124"/>
          <w:rFonts w:ascii="Times New Roman" w:hAnsi="Times New Roman"/>
          <w:b w:val="0"/>
          <w:bCs w:val="0"/>
          <w:sz w:val="24"/>
          <w:szCs w:val="24"/>
        </w:rPr>
        <w:t>mycobacterium</w:t>
      </w:r>
      <w:proofErr w:type="spellEnd"/>
      <w:r w:rsidR="00F33012" w:rsidRPr="00F33012">
        <w:rPr>
          <w:rStyle w:val="FontStyle124"/>
          <w:rFonts w:ascii="Times New Roman" w:hAnsi="Times New Roman"/>
          <w:b w:val="0"/>
          <w:bCs w:val="0"/>
          <w:sz w:val="24"/>
          <w:szCs w:val="24"/>
        </w:rPr>
        <w:t xml:space="preserve"> </w:t>
      </w:r>
      <w:proofErr w:type="spellStart"/>
      <w:r w:rsidR="00F33012" w:rsidRPr="00F33012">
        <w:rPr>
          <w:rStyle w:val="FontStyle124"/>
          <w:rFonts w:ascii="Times New Roman" w:hAnsi="Times New Roman"/>
          <w:b w:val="0"/>
          <w:bCs w:val="0"/>
          <w:sz w:val="24"/>
          <w:szCs w:val="24"/>
        </w:rPr>
        <w:t>avium</w:t>
      </w:r>
      <w:proofErr w:type="spellEnd"/>
      <w:r w:rsidR="00F33012" w:rsidRPr="00F33012">
        <w:rPr>
          <w:rStyle w:val="FontStyle124"/>
          <w:rFonts w:ascii="Times New Roman" w:hAnsi="Times New Roman"/>
          <w:b w:val="0"/>
          <w:bCs w:val="0"/>
          <w:sz w:val="24"/>
          <w:szCs w:val="24"/>
        </w:rPr>
        <w:t xml:space="preserve"> </w:t>
      </w:r>
      <w:proofErr w:type="spellStart"/>
      <w:r w:rsidR="00F33012" w:rsidRPr="00F33012">
        <w:rPr>
          <w:rStyle w:val="FontStyle124"/>
          <w:rFonts w:ascii="Times New Roman" w:hAnsi="Times New Roman"/>
          <w:b w:val="0"/>
          <w:bCs w:val="0"/>
          <w:sz w:val="24"/>
          <w:szCs w:val="24"/>
        </w:rPr>
        <w:t>subsp</w:t>
      </w:r>
      <w:proofErr w:type="spellEnd"/>
      <w:r w:rsidR="00F33012" w:rsidRPr="00F33012">
        <w:rPr>
          <w:rStyle w:val="FontStyle124"/>
          <w:rFonts w:ascii="Times New Roman" w:hAnsi="Times New Roman"/>
          <w:b w:val="0"/>
          <w:bCs w:val="0"/>
          <w:sz w:val="24"/>
          <w:szCs w:val="24"/>
        </w:rPr>
        <w:t xml:space="preserve">. </w:t>
      </w:r>
      <w:proofErr w:type="spellStart"/>
      <w:r w:rsidR="00F33012" w:rsidRPr="00F33012">
        <w:rPr>
          <w:rStyle w:val="FontStyle124"/>
          <w:rFonts w:ascii="Times New Roman" w:hAnsi="Times New Roman"/>
          <w:b w:val="0"/>
          <w:bCs w:val="0"/>
          <w:sz w:val="24"/>
          <w:szCs w:val="24"/>
        </w:rPr>
        <w:t>Hominissuis</w:t>
      </w:r>
      <w:proofErr w:type="spellEnd"/>
      <w:r w:rsidR="00F33012" w:rsidRPr="00F33012">
        <w:rPr>
          <w:rStyle w:val="FontStyle124"/>
          <w:rFonts w:ascii="Times New Roman" w:hAnsi="Times New Roman"/>
          <w:b w:val="0"/>
          <w:bCs w:val="0"/>
          <w:sz w:val="24"/>
          <w:szCs w:val="24"/>
        </w:rPr>
        <w:t xml:space="preserve"> у домашнего попугая. Чрезвычайная ситуация. Инф. </w:t>
      </w:r>
      <w:proofErr w:type="spellStart"/>
      <w:r w:rsidR="00F33012" w:rsidRPr="00F33012">
        <w:rPr>
          <w:rStyle w:val="FontStyle124"/>
          <w:rFonts w:ascii="Times New Roman" w:hAnsi="Times New Roman"/>
          <w:b w:val="0"/>
          <w:bCs w:val="0"/>
          <w:sz w:val="24"/>
          <w:szCs w:val="24"/>
        </w:rPr>
        <w:t>Дис</w:t>
      </w:r>
      <w:proofErr w:type="spellEnd"/>
      <w:r w:rsidR="00F33012" w:rsidRPr="00F33012">
        <w:rPr>
          <w:rStyle w:val="FontStyle124"/>
          <w:rFonts w:ascii="Times New Roman" w:hAnsi="Times New Roman"/>
          <w:b w:val="0"/>
          <w:bCs w:val="0"/>
          <w:sz w:val="24"/>
          <w:szCs w:val="24"/>
        </w:rPr>
        <w:t>., 15,617-619.</w:t>
      </w:r>
    </w:p>
    <w:p w14:paraId="566CFBD3" w14:textId="165E8235" w:rsidR="00F33012" w:rsidRPr="00F33012" w:rsidRDefault="00BF3310"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t xml:space="preserve">ШИТАЙЕ Ж.Е., ГАЛУЗКА Р., СВОБОДОВА Ж., ГРЫМОВА В., ГРЫМ М., СКОРИЧМ., ФИКТУМ П., БЕРАН В., СЛАНИМ.И ПАВЛИК И. </w:t>
      </w:r>
      <w:r w:rsidR="00F33012" w:rsidRPr="00F33012">
        <w:rPr>
          <w:rStyle w:val="FontStyle124"/>
          <w:rFonts w:ascii="Times New Roman" w:hAnsi="Times New Roman"/>
          <w:b w:val="0"/>
          <w:bCs w:val="0"/>
          <w:sz w:val="24"/>
          <w:szCs w:val="24"/>
        </w:rPr>
        <w:t xml:space="preserve">(2010). Первое выделение </w:t>
      </w:r>
      <w:proofErr w:type="spellStart"/>
      <w:r w:rsidR="00F33012" w:rsidRPr="00F33012">
        <w:rPr>
          <w:rStyle w:val="FontStyle124"/>
          <w:rFonts w:ascii="Times New Roman" w:hAnsi="Times New Roman"/>
          <w:b w:val="0"/>
          <w:bCs w:val="0"/>
          <w:sz w:val="24"/>
          <w:szCs w:val="24"/>
        </w:rPr>
        <w:t>mycobacterium</w:t>
      </w:r>
      <w:proofErr w:type="spellEnd"/>
      <w:r w:rsidR="00F33012" w:rsidRPr="00F33012">
        <w:rPr>
          <w:rStyle w:val="FontStyle124"/>
          <w:rFonts w:ascii="Times New Roman" w:hAnsi="Times New Roman"/>
          <w:b w:val="0"/>
          <w:bCs w:val="0"/>
          <w:sz w:val="24"/>
          <w:szCs w:val="24"/>
        </w:rPr>
        <w:t xml:space="preserve"> </w:t>
      </w:r>
      <w:proofErr w:type="spellStart"/>
      <w:r w:rsidR="00F33012" w:rsidRPr="00F33012">
        <w:rPr>
          <w:rStyle w:val="FontStyle124"/>
          <w:rFonts w:ascii="Times New Roman" w:hAnsi="Times New Roman"/>
          <w:b w:val="0"/>
          <w:bCs w:val="0"/>
          <w:sz w:val="24"/>
          <w:szCs w:val="24"/>
        </w:rPr>
        <w:t>genavense</w:t>
      </w:r>
      <w:proofErr w:type="spellEnd"/>
      <w:r w:rsidR="00F33012" w:rsidRPr="00F33012">
        <w:rPr>
          <w:rStyle w:val="FontStyle124"/>
          <w:rFonts w:ascii="Times New Roman" w:hAnsi="Times New Roman"/>
          <w:b w:val="0"/>
          <w:bCs w:val="0"/>
          <w:sz w:val="24"/>
          <w:szCs w:val="24"/>
        </w:rPr>
        <w:t xml:space="preserve"> у синеголового попугая (</w:t>
      </w:r>
      <w:proofErr w:type="spellStart"/>
      <w:r w:rsidR="00F33012" w:rsidRPr="00F33012">
        <w:rPr>
          <w:rStyle w:val="FontStyle124"/>
          <w:rFonts w:ascii="Times New Roman" w:hAnsi="Times New Roman"/>
          <w:b w:val="0"/>
          <w:bCs w:val="0"/>
          <w:sz w:val="24"/>
          <w:szCs w:val="24"/>
        </w:rPr>
        <w:t>pionus</w:t>
      </w:r>
      <w:proofErr w:type="spellEnd"/>
      <w:r w:rsidR="00F33012" w:rsidRPr="00F33012">
        <w:rPr>
          <w:rStyle w:val="FontStyle124"/>
          <w:rFonts w:ascii="Times New Roman" w:hAnsi="Times New Roman"/>
          <w:b w:val="0"/>
          <w:bCs w:val="0"/>
          <w:sz w:val="24"/>
          <w:szCs w:val="24"/>
        </w:rPr>
        <w:t xml:space="preserve"> </w:t>
      </w:r>
      <w:proofErr w:type="spellStart"/>
      <w:r w:rsidR="00F33012" w:rsidRPr="00F33012">
        <w:rPr>
          <w:rStyle w:val="FontStyle124"/>
          <w:rFonts w:ascii="Times New Roman" w:hAnsi="Times New Roman"/>
          <w:b w:val="0"/>
          <w:bCs w:val="0"/>
          <w:sz w:val="24"/>
          <w:szCs w:val="24"/>
        </w:rPr>
        <w:t>menstruus</w:t>
      </w:r>
      <w:proofErr w:type="spellEnd"/>
      <w:r w:rsidR="00F33012" w:rsidRPr="00F33012">
        <w:rPr>
          <w:rStyle w:val="FontStyle124"/>
          <w:rFonts w:ascii="Times New Roman" w:hAnsi="Times New Roman"/>
          <w:b w:val="0"/>
          <w:bCs w:val="0"/>
          <w:sz w:val="24"/>
          <w:szCs w:val="24"/>
        </w:rPr>
        <w:t xml:space="preserve">), импортированного из </w:t>
      </w:r>
      <w:proofErr w:type="spellStart"/>
      <w:r w:rsidR="00F33012" w:rsidRPr="00F33012">
        <w:rPr>
          <w:rStyle w:val="FontStyle124"/>
          <w:rFonts w:ascii="Times New Roman" w:hAnsi="Times New Roman"/>
          <w:b w:val="0"/>
          <w:bCs w:val="0"/>
          <w:sz w:val="24"/>
          <w:szCs w:val="24"/>
        </w:rPr>
        <w:t>суринама</w:t>
      </w:r>
      <w:proofErr w:type="spellEnd"/>
      <w:r w:rsidR="00F33012" w:rsidRPr="00F33012">
        <w:rPr>
          <w:rStyle w:val="FontStyle124"/>
          <w:rFonts w:ascii="Times New Roman" w:hAnsi="Times New Roman"/>
          <w:b w:val="0"/>
          <w:bCs w:val="0"/>
          <w:sz w:val="24"/>
          <w:szCs w:val="24"/>
        </w:rPr>
        <w:t xml:space="preserve"> (южная </w:t>
      </w:r>
      <w:proofErr w:type="spellStart"/>
      <w:r w:rsidR="00F33012" w:rsidRPr="00F33012">
        <w:rPr>
          <w:rStyle w:val="FontStyle124"/>
          <w:rFonts w:ascii="Times New Roman" w:hAnsi="Times New Roman"/>
          <w:b w:val="0"/>
          <w:bCs w:val="0"/>
          <w:sz w:val="24"/>
          <w:szCs w:val="24"/>
        </w:rPr>
        <w:t>америка</w:t>
      </w:r>
      <w:proofErr w:type="spellEnd"/>
      <w:r w:rsidR="00F33012" w:rsidRPr="00F33012">
        <w:rPr>
          <w:rStyle w:val="FontStyle124"/>
          <w:rFonts w:ascii="Times New Roman" w:hAnsi="Times New Roman"/>
          <w:b w:val="0"/>
          <w:bCs w:val="0"/>
          <w:sz w:val="24"/>
          <w:szCs w:val="24"/>
        </w:rPr>
        <w:t>) в чешскую республику: отчет о случае. Ветеринарная медицина, 55,339-347.</w:t>
      </w:r>
    </w:p>
    <w:p w14:paraId="2E05BC53" w14:textId="361EE9F9" w:rsidR="00F33012" w:rsidRPr="00F33012" w:rsidRDefault="00BF3310"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t xml:space="preserve">ШИТАЕ Я.Е., МАТЛОВА Л, ХОРВАТОВА А., МОРАВКОВА М., ДВОРСКА-БАРТОСОВА Л, ТРЕМЛ Ф., ЛАМКА Я. И ПАВЛИК И. </w:t>
      </w:r>
      <w:r w:rsidR="00F33012" w:rsidRPr="00F33012">
        <w:rPr>
          <w:rStyle w:val="FontStyle124"/>
          <w:rFonts w:ascii="Times New Roman" w:hAnsi="Times New Roman"/>
          <w:b w:val="0"/>
          <w:bCs w:val="0"/>
          <w:sz w:val="24"/>
          <w:szCs w:val="24"/>
        </w:rPr>
        <w:t xml:space="preserve">(2008). Изучение распространения </w:t>
      </w:r>
      <w:proofErr w:type="spellStart"/>
      <w:r w:rsidR="00F33012" w:rsidRPr="00F33012">
        <w:rPr>
          <w:rStyle w:val="FontStyle124"/>
          <w:rFonts w:ascii="Times New Roman" w:hAnsi="Times New Roman"/>
          <w:b w:val="0"/>
          <w:bCs w:val="0"/>
          <w:sz w:val="24"/>
          <w:szCs w:val="24"/>
        </w:rPr>
        <w:t>mycobacterium</w:t>
      </w:r>
      <w:proofErr w:type="spellEnd"/>
      <w:r w:rsidR="00F33012" w:rsidRPr="00F33012">
        <w:rPr>
          <w:rStyle w:val="FontStyle124"/>
          <w:rFonts w:ascii="Times New Roman" w:hAnsi="Times New Roman"/>
          <w:b w:val="0"/>
          <w:bCs w:val="0"/>
          <w:sz w:val="24"/>
          <w:szCs w:val="24"/>
        </w:rPr>
        <w:t xml:space="preserve"> </w:t>
      </w:r>
      <w:proofErr w:type="spellStart"/>
      <w:r w:rsidR="00F33012" w:rsidRPr="00F33012">
        <w:rPr>
          <w:rStyle w:val="FontStyle124"/>
          <w:rFonts w:ascii="Times New Roman" w:hAnsi="Times New Roman"/>
          <w:b w:val="0"/>
          <w:bCs w:val="0"/>
          <w:sz w:val="24"/>
          <w:szCs w:val="24"/>
        </w:rPr>
        <w:t>avium</w:t>
      </w:r>
      <w:proofErr w:type="spellEnd"/>
      <w:r w:rsidR="00F33012" w:rsidRPr="00F33012">
        <w:rPr>
          <w:rStyle w:val="FontStyle124"/>
          <w:rFonts w:ascii="Times New Roman" w:hAnsi="Times New Roman"/>
          <w:b w:val="0"/>
          <w:bCs w:val="0"/>
          <w:sz w:val="24"/>
          <w:szCs w:val="24"/>
        </w:rPr>
        <w:t xml:space="preserve"> </w:t>
      </w:r>
      <w:proofErr w:type="spellStart"/>
      <w:r w:rsidR="00F33012" w:rsidRPr="00F33012">
        <w:rPr>
          <w:rStyle w:val="FontStyle124"/>
          <w:rFonts w:ascii="Times New Roman" w:hAnsi="Times New Roman"/>
          <w:b w:val="0"/>
          <w:bCs w:val="0"/>
          <w:sz w:val="24"/>
          <w:szCs w:val="24"/>
        </w:rPr>
        <w:t>subsp</w:t>
      </w:r>
      <w:proofErr w:type="spellEnd"/>
      <w:r w:rsidR="00F33012" w:rsidRPr="00F33012">
        <w:rPr>
          <w:rStyle w:val="FontStyle124"/>
          <w:rFonts w:ascii="Times New Roman" w:hAnsi="Times New Roman"/>
          <w:b w:val="0"/>
          <w:bCs w:val="0"/>
          <w:sz w:val="24"/>
          <w:szCs w:val="24"/>
        </w:rPr>
        <w:t xml:space="preserve">. </w:t>
      </w:r>
      <w:proofErr w:type="spellStart"/>
      <w:r w:rsidR="00F33012" w:rsidRPr="00F33012">
        <w:rPr>
          <w:rStyle w:val="FontStyle124"/>
          <w:rFonts w:ascii="Times New Roman" w:hAnsi="Times New Roman"/>
          <w:b w:val="0"/>
          <w:bCs w:val="0"/>
          <w:sz w:val="24"/>
          <w:szCs w:val="24"/>
        </w:rPr>
        <w:t>Avium</w:t>
      </w:r>
      <w:proofErr w:type="spellEnd"/>
      <w:r w:rsidR="00F33012" w:rsidRPr="00F33012">
        <w:rPr>
          <w:rStyle w:val="FontStyle124"/>
          <w:rFonts w:ascii="Times New Roman" w:hAnsi="Times New Roman"/>
          <w:b w:val="0"/>
          <w:bCs w:val="0"/>
          <w:sz w:val="24"/>
          <w:szCs w:val="24"/>
        </w:rPr>
        <w:t xml:space="preserve"> в естественно инфицированном стаде кур и в </w:t>
      </w:r>
      <w:r w:rsidR="00F33012" w:rsidRPr="00F33012">
        <w:rPr>
          <w:rStyle w:val="FontStyle124"/>
          <w:rFonts w:ascii="Times New Roman" w:hAnsi="Times New Roman"/>
          <w:b w:val="0"/>
          <w:bCs w:val="0"/>
          <w:sz w:val="24"/>
          <w:szCs w:val="24"/>
        </w:rPr>
        <w:lastRenderedPageBreak/>
        <w:t xml:space="preserve">окружающей среде с помощью методов культивирования, </w:t>
      </w:r>
      <w:proofErr w:type="spellStart"/>
      <w:r w:rsidR="00F33012" w:rsidRPr="00F33012">
        <w:rPr>
          <w:rStyle w:val="FontStyle124"/>
          <w:rFonts w:ascii="Times New Roman" w:hAnsi="Times New Roman"/>
          <w:b w:val="0"/>
          <w:bCs w:val="0"/>
          <w:sz w:val="24"/>
          <w:szCs w:val="24"/>
        </w:rPr>
        <w:t>серотипирования</w:t>
      </w:r>
      <w:proofErr w:type="spellEnd"/>
      <w:r w:rsidR="00F33012" w:rsidRPr="00F33012">
        <w:rPr>
          <w:rStyle w:val="FontStyle124"/>
          <w:rFonts w:ascii="Times New Roman" w:hAnsi="Times New Roman"/>
          <w:b w:val="0"/>
          <w:bCs w:val="0"/>
          <w:sz w:val="24"/>
          <w:szCs w:val="24"/>
        </w:rPr>
        <w:t xml:space="preserve"> и is907 </w:t>
      </w:r>
      <w:proofErr w:type="spellStart"/>
      <w:r w:rsidR="00F33012" w:rsidRPr="00F33012">
        <w:rPr>
          <w:rStyle w:val="FontStyle124"/>
          <w:rFonts w:ascii="Times New Roman" w:hAnsi="Times New Roman"/>
          <w:b w:val="0"/>
          <w:bCs w:val="0"/>
          <w:sz w:val="24"/>
          <w:szCs w:val="24"/>
        </w:rPr>
        <w:t>rflp</w:t>
      </w:r>
      <w:proofErr w:type="spellEnd"/>
      <w:r w:rsidR="00F33012" w:rsidRPr="00F33012">
        <w:rPr>
          <w:rStyle w:val="FontStyle124"/>
          <w:rFonts w:ascii="Times New Roman" w:hAnsi="Times New Roman"/>
          <w:b w:val="0"/>
          <w:bCs w:val="0"/>
          <w:sz w:val="24"/>
          <w:szCs w:val="24"/>
        </w:rPr>
        <w:t xml:space="preserve">. Вет. </w:t>
      </w:r>
      <w:proofErr w:type="spellStart"/>
      <w:r w:rsidR="00F33012" w:rsidRPr="00F33012">
        <w:rPr>
          <w:rStyle w:val="FontStyle124"/>
          <w:rFonts w:ascii="Times New Roman" w:hAnsi="Times New Roman"/>
          <w:b w:val="0"/>
          <w:bCs w:val="0"/>
          <w:sz w:val="24"/>
          <w:szCs w:val="24"/>
        </w:rPr>
        <w:t>Микробиол</w:t>
      </w:r>
      <w:proofErr w:type="spellEnd"/>
      <w:r w:rsidR="00F33012" w:rsidRPr="00F33012">
        <w:rPr>
          <w:rStyle w:val="FontStyle124"/>
          <w:rFonts w:ascii="Times New Roman" w:hAnsi="Times New Roman"/>
          <w:b w:val="0"/>
          <w:bCs w:val="0"/>
          <w:sz w:val="24"/>
          <w:szCs w:val="24"/>
        </w:rPr>
        <w:t>., 127,155-164.</w:t>
      </w:r>
    </w:p>
    <w:p w14:paraId="2D167A7F" w14:textId="5911D8F5" w:rsidR="00F33012" w:rsidRPr="00F33012" w:rsidRDefault="00F33012"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t xml:space="preserve">ШИТАЙЕ Ж.Е., ПАРМОВА И., МАТЛОВА Л., ДВОРСКА Л., ХОРВАТОВА А., ВРБАС В. И ПАВЛИК И. (2006). </w:t>
      </w:r>
      <w:proofErr w:type="spellStart"/>
      <w:r w:rsidRPr="00F33012">
        <w:rPr>
          <w:rStyle w:val="FontStyle124"/>
          <w:rFonts w:ascii="Times New Roman" w:hAnsi="Times New Roman"/>
          <w:b w:val="0"/>
          <w:bCs w:val="0"/>
          <w:sz w:val="24"/>
          <w:szCs w:val="24"/>
        </w:rPr>
        <w:t>Микобактериальные</w:t>
      </w:r>
      <w:proofErr w:type="spellEnd"/>
      <w:r w:rsidRPr="00F33012">
        <w:rPr>
          <w:rStyle w:val="FontStyle124"/>
          <w:rFonts w:ascii="Times New Roman" w:hAnsi="Times New Roman"/>
          <w:b w:val="0"/>
          <w:bCs w:val="0"/>
          <w:sz w:val="24"/>
          <w:szCs w:val="24"/>
        </w:rPr>
        <w:t xml:space="preserve"> и </w:t>
      </w:r>
      <w:proofErr w:type="spellStart"/>
      <w:r w:rsidRPr="00F33012">
        <w:rPr>
          <w:rStyle w:val="FontStyle124"/>
          <w:rFonts w:ascii="Times New Roman" w:hAnsi="Times New Roman"/>
          <w:b w:val="0"/>
          <w:bCs w:val="0"/>
          <w:sz w:val="24"/>
          <w:szCs w:val="24"/>
        </w:rPr>
        <w:t>rhodococcus</w:t>
      </w:r>
      <w:proofErr w:type="spellEnd"/>
      <w:r w:rsidRPr="00F33012">
        <w:rPr>
          <w:rStyle w:val="FontStyle124"/>
          <w:rFonts w:ascii="Times New Roman" w:hAnsi="Times New Roman"/>
          <w:b w:val="0"/>
          <w:bCs w:val="0"/>
          <w:sz w:val="24"/>
          <w:szCs w:val="24"/>
        </w:rPr>
        <w:t xml:space="preserve"> </w:t>
      </w:r>
      <w:proofErr w:type="spellStart"/>
      <w:r w:rsidRPr="00F33012">
        <w:rPr>
          <w:rStyle w:val="FontStyle124"/>
          <w:rFonts w:ascii="Times New Roman" w:hAnsi="Times New Roman"/>
          <w:b w:val="0"/>
          <w:bCs w:val="0"/>
          <w:sz w:val="24"/>
          <w:szCs w:val="24"/>
        </w:rPr>
        <w:t>equi</w:t>
      </w:r>
      <w:proofErr w:type="spellEnd"/>
      <w:r w:rsidRPr="00F33012">
        <w:rPr>
          <w:rStyle w:val="FontStyle124"/>
          <w:rFonts w:ascii="Times New Roman" w:hAnsi="Times New Roman"/>
          <w:b w:val="0"/>
          <w:bCs w:val="0"/>
          <w:sz w:val="24"/>
          <w:szCs w:val="24"/>
        </w:rPr>
        <w:t xml:space="preserve"> инфекции у свиней в чешской республике между 1996 и 2004 годами: причинные факторы и распределение инфекций в тканях. Ветеринарная медицина, 51,497-511.</w:t>
      </w:r>
    </w:p>
    <w:p w14:paraId="52661268" w14:textId="372F8C5F" w:rsidR="00F33012" w:rsidRPr="00F33012" w:rsidRDefault="00F33012"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t xml:space="preserve">СЛАНА И., КАЕВСКА М., КРАЛИК П., ХОРВАТОВА А. И ПАВЛИК И. (2010). Распространение </w:t>
      </w:r>
      <w:proofErr w:type="spellStart"/>
      <w:r w:rsidRPr="00F33012">
        <w:rPr>
          <w:rStyle w:val="FontStyle124"/>
          <w:rFonts w:ascii="Times New Roman" w:hAnsi="Times New Roman"/>
          <w:b w:val="0"/>
          <w:bCs w:val="0"/>
          <w:sz w:val="24"/>
          <w:szCs w:val="24"/>
        </w:rPr>
        <w:t>mycobacterium</w:t>
      </w:r>
      <w:proofErr w:type="spellEnd"/>
      <w:r w:rsidRPr="00F33012">
        <w:rPr>
          <w:rStyle w:val="FontStyle124"/>
          <w:rFonts w:ascii="Times New Roman" w:hAnsi="Times New Roman"/>
          <w:b w:val="0"/>
          <w:bCs w:val="0"/>
          <w:sz w:val="24"/>
          <w:szCs w:val="24"/>
        </w:rPr>
        <w:t xml:space="preserve"> </w:t>
      </w:r>
      <w:proofErr w:type="spellStart"/>
      <w:r w:rsidRPr="00F33012">
        <w:rPr>
          <w:rStyle w:val="FontStyle124"/>
          <w:rFonts w:ascii="Times New Roman" w:hAnsi="Times New Roman"/>
          <w:b w:val="0"/>
          <w:bCs w:val="0"/>
          <w:sz w:val="24"/>
          <w:szCs w:val="24"/>
        </w:rPr>
        <w:t>avium</w:t>
      </w:r>
      <w:proofErr w:type="spellEnd"/>
      <w:r w:rsidRPr="00F33012">
        <w:rPr>
          <w:rStyle w:val="FontStyle124"/>
          <w:rFonts w:ascii="Times New Roman" w:hAnsi="Times New Roman"/>
          <w:b w:val="0"/>
          <w:bCs w:val="0"/>
          <w:sz w:val="24"/>
          <w:szCs w:val="24"/>
        </w:rPr>
        <w:t xml:space="preserve"> </w:t>
      </w:r>
      <w:proofErr w:type="spellStart"/>
      <w:r w:rsidRPr="00F33012">
        <w:rPr>
          <w:rStyle w:val="FontStyle124"/>
          <w:rFonts w:ascii="Times New Roman" w:hAnsi="Times New Roman"/>
          <w:b w:val="0"/>
          <w:bCs w:val="0"/>
          <w:sz w:val="24"/>
          <w:szCs w:val="24"/>
        </w:rPr>
        <w:t>subsp</w:t>
      </w:r>
      <w:proofErr w:type="spellEnd"/>
      <w:r w:rsidRPr="00F33012">
        <w:rPr>
          <w:rStyle w:val="FontStyle124"/>
          <w:rFonts w:ascii="Times New Roman" w:hAnsi="Times New Roman"/>
          <w:b w:val="0"/>
          <w:bCs w:val="0"/>
          <w:sz w:val="24"/>
          <w:szCs w:val="24"/>
        </w:rPr>
        <w:t xml:space="preserve">. </w:t>
      </w:r>
      <w:proofErr w:type="spellStart"/>
      <w:r w:rsidRPr="00F33012">
        <w:rPr>
          <w:rStyle w:val="FontStyle124"/>
          <w:rFonts w:ascii="Times New Roman" w:hAnsi="Times New Roman"/>
          <w:b w:val="0"/>
          <w:bCs w:val="0"/>
          <w:sz w:val="24"/>
          <w:szCs w:val="24"/>
        </w:rPr>
        <w:t>Avium</w:t>
      </w:r>
      <w:proofErr w:type="spellEnd"/>
      <w:r w:rsidRPr="00F33012">
        <w:rPr>
          <w:rStyle w:val="FontStyle124"/>
          <w:rFonts w:ascii="Times New Roman" w:hAnsi="Times New Roman"/>
          <w:b w:val="0"/>
          <w:bCs w:val="0"/>
          <w:sz w:val="24"/>
          <w:szCs w:val="24"/>
        </w:rPr>
        <w:t xml:space="preserve"> и m. A. </w:t>
      </w:r>
      <w:proofErr w:type="spellStart"/>
      <w:r w:rsidRPr="00F33012">
        <w:rPr>
          <w:rStyle w:val="FontStyle124"/>
          <w:rFonts w:ascii="Times New Roman" w:hAnsi="Times New Roman"/>
          <w:b w:val="0"/>
          <w:bCs w:val="0"/>
          <w:sz w:val="24"/>
          <w:szCs w:val="24"/>
        </w:rPr>
        <w:t>Hominissuis</w:t>
      </w:r>
      <w:proofErr w:type="spellEnd"/>
      <w:r w:rsidRPr="00F33012">
        <w:rPr>
          <w:rStyle w:val="FontStyle124"/>
          <w:rFonts w:ascii="Times New Roman" w:hAnsi="Times New Roman"/>
          <w:b w:val="0"/>
          <w:bCs w:val="0"/>
          <w:sz w:val="24"/>
          <w:szCs w:val="24"/>
        </w:rPr>
        <w:t xml:space="preserve"> у искусственно зараженных свиней, изученное с помощью культуры и количественной </w:t>
      </w:r>
      <w:proofErr w:type="spellStart"/>
      <w:r w:rsidRPr="00F33012">
        <w:rPr>
          <w:rStyle w:val="FontStyle124"/>
          <w:rFonts w:ascii="Times New Roman" w:hAnsi="Times New Roman"/>
          <w:b w:val="0"/>
          <w:bCs w:val="0"/>
          <w:sz w:val="24"/>
          <w:szCs w:val="24"/>
        </w:rPr>
        <w:t>пцр</w:t>
      </w:r>
      <w:proofErr w:type="spellEnd"/>
      <w:r w:rsidRPr="00F33012">
        <w:rPr>
          <w:rStyle w:val="FontStyle124"/>
          <w:rFonts w:ascii="Times New Roman" w:hAnsi="Times New Roman"/>
          <w:b w:val="0"/>
          <w:bCs w:val="0"/>
          <w:sz w:val="24"/>
          <w:szCs w:val="24"/>
        </w:rPr>
        <w:t xml:space="preserve"> в реальном времени is907 и ist245. Вет. </w:t>
      </w:r>
      <w:proofErr w:type="spellStart"/>
      <w:r w:rsidRPr="00F33012">
        <w:rPr>
          <w:rStyle w:val="FontStyle124"/>
          <w:rFonts w:ascii="Times New Roman" w:hAnsi="Times New Roman"/>
          <w:b w:val="0"/>
          <w:bCs w:val="0"/>
          <w:sz w:val="24"/>
          <w:szCs w:val="24"/>
        </w:rPr>
        <w:t>Микробиол</w:t>
      </w:r>
      <w:proofErr w:type="spellEnd"/>
      <w:r w:rsidRPr="00F33012">
        <w:rPr>
          <w:rStyle w:val="FontStyle124"/>
          <w:rFonts w:ascii="Times New Roman" w:hAnsi="Times New Roman"/>
          <w:b w:val="0"/>
          <w:bCs w:val="0"/>
          <w:sz w:val="24"/>
          <w:szCs w:val="24"/>
        </w:rPr>
        <w:t>., 144,437-443.</w:t>
      </w:r>
    </w:p>
    <w:p w14:paraId="30DD096E" w14:textId="24F2224E" w:rsidR="00F33012" w:rsidRPr="00F33012" w:rsidRDefault="00F33012"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t xml:space="preserve">СОЙНИ Х., ЕЕРОЛА Е. И ВИЛЬЯНЕН М.К. (1996). Генетическое разнообразие среди </w:t>
      </w:r>
      <w:proofErr w:type="spellStart"/>
      <w:r w:rsidRPr="00F33012">
        <w:rPr>
          <w:rStyle w:val="FontStyle124"/>
          <w:rFonts w:ascii="Times New Roman" w:hAnsi="Times New Roman"/>
          <w:b w:val="0"/>
          <w:bCs w:val="0"/>
          <w:sz w:val="24"/>
          <w:szCs w:val="24"/>
        </w:rPr>
        <w:t>mycobacterium</w:t>
      </w:r>
      <w:proofErr w:type="spellEnd"/>
      <w:r w:rsidRPr="00F33012">
        <w:rPr>
          <w:rStyle w:val="FontStyle124"/>
          <w:rFonts w:ascii="Times New Roman" w:hAnsi="Times New Roman"/>
          <w:b w:val="0"/>
          <w:bCs w:val="0"/>
          <w:sz w:val="24"/>
          <w:szCs w:val="24"/>
        </w:rPr>
        <w:t xml:space="preserve"> </w:t>
      </w:r>
      <w:proofErr w:type="spellStart"/>
      <w:r w:rsidRPr="00F33012">
        <w:rPr>
          <w:rStyle w:val="FontStyle124"/>
          <w:rFonts w:ascii="Times New Roman" w:hAnsi="Times New Roman"/>
          <w:b w:val="0"/>
          <w:bCs w:val="0"/>
          <w:sz w:val="24"/>
          <w:szCs w:val="24"/>
        </w:rPr>
        <w:t>avium</w:t>
      </w:r>
      <w:proofErr w:type="spellEnd"/>
      <w:r w:rsidRPr="00F33012">
        <w:rPr>
          <w:rStyle w:val="FontStyle124"/>
          <w:rFonts w:ascii="Times New Roman" w:hAnsi="Times New Roman"/>
          <w:b w:val="0"/>
          <w:bCs w:val="0"/>
          <w:sz w:val="24"/>
          <w:szCs w:val="24"/>
        </w:rPr>
        <w:t xml:space="preserve"> </w:t>
      </w:r>
      <w:proofErr w:type="spellStart"/>
      <w:r w:rsidRPr="00F33012">
        <w:rPr>
          <w:rStyle w:val="FontStyle124"/>
          <w:rFonts w:ascii="Times New Roman" w:hAnsi="Times New Roman"/>
          <w:b w:val="0"/>
          <w:bCs w:val="0"/>
          <w:sz w:val="24"/>
          <w:szCs w:val="24"/>
        </w:rPr>
        <w:t>complex</w:t>
      </w:r>
      <w:proofErr w:type="spellEnd"/>
      <w:r w:rsidRPr="00F33012">
        <w:rPr>
          <w:rStyle w:val="FontStyle124"/>
          <w:rFonts w:ascii="Times New Roman" w:hAnsi="Times New Roman"/>
          <w:b w:val="0"/>
          <w:bCs w:val="0"/>
          <w:sz w:val="24"/>
          <w:szCs w:val="24"/>
        </w:rPr>
        <w:t xml:space="preserve"> </w:t>
      </w:r>
      <w:proofErr w:type="spellStart"/>
      <w:r w:rsidRPr="00F33012">
        <w:rPr>
          <w:rStyle w:val="FontStyle124"/>
          <w:rFonts w:ascii="Times New Roman" w:hAnsi="Times New Roman"/>
          <w:b w:val="0"/>
          <w:bCs w:val="0"/>
          <w:sz w:val="24"/>
          <w:szCs w:val="24"/>
        </w:rPr>
        <w:t>accu</w:t>
      </w:r>
      <w:proofErr w:type="spellEnd"/>
      <w:r w:rsidRPr="00F33012">
        <w:rPr>
          <w:rStyle w:val="FontStyle124"/>
          <w:rFonts w:ascii="Times New Roman" w:hAnsi="Times New Roman"/>
          <w:b w:val="0"/>
          <w:bCs w:val="0"/>
          <w:sz w:val="24"/>
          <w:szCs w:val="24"/>
        </w:rPr>
        <w:t>-</w:t>
      </w:r>
      <w:proofErr w:type="spellStart"/>
      <w:r w:rsidRPr="00F33012">
        <w:rPr>
          <w:rStyle w:val="FontStyle124"/>
          <w:rFonts w:ascii="Times New Roman" w:hAnsi="Times New Roman"/>
          <w:b w:val="0"/>
          <w:bCs w:val="0"/>
          <w:sz w:val="24"/>
          <w:szCs w:val="24"/>
        </w:rPr>
        <w:t>probe</w:t>
      </w:r>
      <w:proofErr w:type="spellEnd"/>
      <w:r w:rsidRPr="00F33012">
        <w:rPr>
          <w:rStyle w:val="FontStyle124"/>
          <w:rFonts w:ascii="Times New Roman" w:hAnsi="Times New Roman"/>
          <w:b w:val="0"/>
          <w:bCs w:val="0"/>
          <w:sz w:val="24"/>
          <w:szCs w:val="24"/>
        </w:rPr>
        <w:t xml:space="preserve">-положительных изолятов. J. </w:t>
      </w:r>
      <w:proofErr w:type="spellStart"/>
      <w:r w:rsidRPr="00F33012">
        <w:rPr>
          <w:rStyle w:val="FontStyle124"/>
          <w:rFonts w:ascii="Times New Roman" w:hAnsi="Times New Roman"/>
          <w:b w:val="0"/>
          <w:bCs w:val="0"/>
          <w:sz w:val="24"/>
          <w:szCs w:val="24"/>
        </w:rPr>
        <w:t>Clin</w:t>
      </w:r>
      <w:proofErr w:type="spellEnd"/>
      <w:r w:rsidRPr="00F33012">
        <w:rPr>
          <w:rStyle w:val="FontStyle124"/>
          <w:rFonts w:ascii="Times New Roman" w:hAnsi="Times New Roman"/>
          <w:b w:val="0"/>
          <w:bCs w:val="0"/>
          <w:sz w:val="24"/>
          <w:szCs w:val="24"/>
        </w:rPr>
        <w:t xml:space="preserve">. </w:t>
      </w:r>
      <w:proofErr w:type="spellStart"/>
      <w:r w:rsidRPr="00F33012">
        <w:rPr>
          <w:rStyle w:val="FontStyle124"/>
          <w:rFonts w:ascii="Times New Roman" w:hAnsi="Times New Roman"/>
          <w:b w:val="0"/>
          <w:bCs w:val="0"/>
          <w:sz w:val="24"/>
          <w:szCs w:val="24"/>
        </w:rPr>
        <w:t>Микробиол</w:t>
      </w:r>
      <w:proofErr w:type="spellEnd"/>
      <w:r w:rsidRPr="00F33012">
        <w:rPr>
          <w:rStyle w:val="FontStyle124"/>
          <w:rFonts w:ascii="Times New Roman" w:hAnsi="Times New Roman"/>
          <w:b w:val="0"/>
          <w:bCs w:val="0"/>
          <w:sz w:val="24"/>
          <w:szCs w:val="24"/>
        </w:rPr>
        <w:t>., 34, 55-57.</w:t>
      </w:r>
    </w:p>
    <w:p w14:paraId="2ABF9F26" w14:textId="143A3908" w:rsidR="00F33012" w:rsidRPr="00F33012" w:rsidRDefault="00F33012"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t xml:space="preserve">ТЕЛЛ Л.А., ВУДС Л И КРОМИ Р.Л. (2001). Туберкулез у птиц. Обзор науч. Техн. Оф. </w:t>
      </w:r>
      <w:proofErr w:type="spellStart"/>
      <w:r w:rsidRPr="00F33012">
        <w:rPr>
          <w:rStyle w:val="FontStyle124"/>
          <w:rFonts w:ascii="Times New Roman" w:hAnsi="Times New Roman"/>
          <w:b w:val="0"/>
          <w:bCs w:val="0"/>
          <w:sz w:val="24"/>
          <w:szCs w:val="24"/>
        </w:rPr>
        <w:t>Инт</w:t>
      </w:r>
      <w:proofErr w:type="spellEnd"/>
      <w:r w:rsidRPr="00F33012">
        <w:rPr>
          <w:rStyle w:val="FontStyle124"/>
          <w:rFonts w:ascii="Times New Roman" w:hAnsi="Times New Roman"/>
          <w:b w:val="0"/>
          <w:bCs w:val="0"/>
          <w:sz w:val="24"/>
          <w:szCs w:val="24"/>
        </w:rPr>
        <w:t xml:space="preserve">. </w:t>
      </w:r>
      <w:proofErr w:type="spellStart"/>
      <w:r w:rsidRPr="00F33012">
        <w:rPr>
          <w:rStyle w:val="FontStyle124"/>
          <w:rFonts w:ascii="Times New Roman" w:hAnsi="Times New Roman"/>
          <w:b w:val="0"/>
          <w:bCs w:val="0"/>
          <w:sz w:val="24"/>
          <w:szCs w:val="24"/>
        </w:rPr>
        <w:t>Эпиз</w:t>
      </w:r>
      <w:proofErr w:type="spellEnd"/>
      <w:r w:rsidRPr="00F33012">
        <w:rPr>
          <w:rStyle w:val="FontStyle124"/>
          <w:rFonts w:ascii="Times New Roman" w:hAnsi="Times New Roman"/>
          <w:b w:val="0"/>
          <w:bCs w:val="0"/>
          <w:sz w:val="24"/>
          <w:szCs w:val="24"/>
        </w:rPr>
        <w:t>., 20,180-203.</w:t>
      </w:r>
    </w:p>
    <w:p w14:paraId="144934A6" w14:textId="77A5988E" w:rsidR="00F33012" w:rsidRPr="00F33012" w:rsidRDefault="00F33012"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t xml:space="preserve">ТОРЕЛ М.Ф., ХУЧЗЕРМЕЙЕР Х. И МИШЕЛЬ А.Л. (2001). </w:t>
      </w:r>
      <w:proofErr w:type="spellStart"/>
      <w:r w:rsidRPr="00F33012">
        <w:rPr>
          <w:rStyle w:val="FontStyle124"/>
          <w:rFonts w:ascii="Times New Roman" w:hAnsi="Times New Roman"/>
          <w:b w:val="0"/>
          <w:bCs w:val="0"/>
          <w:sz w:val="24"/>
          <w:szCs w:val="24"/>
        </w:rPr>
        <w:t>Mycobacterium</w:t>
      </w:r>
      <w:proofErr w:type="spellEnd"/>
      <w:r w:rsidRPr="00F33012">
        <w:rPr>
          <w:rStyle w:val="FontStyle124"/>
          <w:rFonts w:ascii="Times New Roman" w:hAnsi="Times New Roman"/>
          <w:b w:val="0"/>
          <w:bCs w:val="0"/>
          <w:sz w:val="24"/>
          <w:szCs w:val="24"/>
        </w:rPr>
        <w:t xml:space="preserve"> </w:t>
      </w:r>
      <w:proofErr w:type="spellStart"/>
      <w:r w:rsidRPr="00F33012">
        <w:rPr>
          <w:rStyle w:val="FontStyle124"/>
          <w:rFonts w:ascii="Times New Roman" w:hAnsi="Times New Roman"/>
          <w:b w:val="0"/>
          <w:bCs w:val="0"/>
          <w:sz w:val="24"/>
          <w:szCs w:val="24"/>
        </w:rPr>
        <w:t>avium</w:t>
      </w:r>
      <w:proofErr w:type="spellEnd"/>
      <w:r w:rsidRPr="00F33012">
        <w:rPr>
          <w:rStyle w:val="FontStyle124"/>
          <w:rFonts w:ascii="Times New Roman" w:hAnsi="Times New Roman"/>
          <w:b w:val="0"/>
          <w:bCs w:val="0"/>
          <w:sz w:val="24"/>
          <w:szCs w:val="24"/>
        </w:rPr>
        <w:t xml:space="preserve"> и m. </w:t>
      </w:r>
      <w:proofErr w:type="spellStart"/>
      <w:r w:rsidRPr="00F33012">
        <w:rPr>
          <w:rStyle w:val="FontStyle124"/>
          <w:rFonts w:ascii="Times New Roman" w:hAnsi="Times New Roman"/>
          <w:b w:val="0"/>
          <w:bCs w:val="0"/>
          <w:sz w:val="24"/>
          <w:szCs w:val="24"/>
        </w:rPr>
        <w:t>Intracellular</w:t>
      </w:r>
      <w:proofErr w:type="spellEnd"/>
      <w:r w:rsidRPr="00F33012">
        <w:rPr>
          <w:rStyle w:val="FontStyle124"/>
          <w:rFonts w:ascii="Times New Roman" w:hAnsi="Times New Roman"/>
          <w:b w:val="0"/>
          <w:bCs w:val="0"/>
          <w:sz w:val="24"/>
          <w:szCs w:val="24"/>
        </w:rPr>
        <w:t xml:space="preserve"> инфекция у млекопитающих. Обзор науч. Техн. Оф. </w:t>
      </w:r>
      <w:proofErr w:type="spellStart"/>
      <w:r w:rsidRPr="00F33012">
        <w:rPr>
          <w:rStyle w:val="FontStyle124"/>
          <w:rFonts w:ascii="Times New Roman" w:hAnsi="Times New Roman"/>
          <w:b w:val="0"/>
          <w:bCs w:val="0"/>
          <w:sz w:val="24"/>
          <w:szCs w:val="24"/>
        </w:rPr>
        <w:t>Инт</w:t>
      </w:r>
      <w:proofErr w:type="spellEnd"/>
      <w:r w:rsidRPr="00F33012">
        <w:rPr>
          <w:rStyle w:val="FontStyle124"/>
          <w:rFonts w:ascii="Times New Roman" w:hAnsi="Times New Roman"/>
          <w:b w:val="0"/>
          <w:bCs w:val="0"/>
          <w:sz w:val="24"/>
          <w:szCs w:val="24"/>
        </w:rPr>
        <w:t xml:space="preserve">. </w:t>
      </w:r>
      <w:proofErr w:type="spellStart"/>
      <w:r w:rsidRPr="00F33012">
        <w:rPr>
          <w:rStyle w:val="FontStyle124"/>
          <w:rFonts w:ascii="Times New Roman" w:hAnsi="Times New Roman"/>
          <w:b w:val="0"/>
          <w:bCs w:val="0"/>
          <w:sz w:val="24"/>
          <w:szCs w:val="24"/>
        </w:rPr>
        <w:t>Эпиз</w:t>
      </w:r>
      <w:proofErr w:type="spellEnd"/>
      <w:r w:rsidRPr="00F33012">
        <w:rPr>
          <w:rStyle w:val="FontStyle124"/>
          <w:rFonts w:ascii="Times New Roman" w:hAnsi="Times New Roman"/>
          <w:b w:val="0"/>
          <w:bCs w:val="0"/>
          <w:sz w:val="24"/>
          <w:szCs w:val="24"/>
        </w:rPr>
        <w:t>., 20,204-218.</w:t>
      </w:r>
    </w:p>
    <w:p w14:paraId="57756E7D" w14:textId="23BF043D" w:rsidR="00F33012" w:rsidRPr="00F33012" w:rsidRDefault="00F33012"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t xml:space="preserve">ТОРЕЛ М.Ф., ХУЧЗЕРМЕЙЕР Х., ВАЙСС Р. И ФОНТЕН Ж.Ж. (1997). Инфекции </w:t>
      </w:r>
      <w:proofErr w:type="spellStart"/>
      <w:r w:rsidRPr="00F33012">
        <w:rPr>
          <w:rStyle w:val="FontStyle124"/>
          <w:rFonts w:ascii="Times New Roman" w:hAnsi="Times New Roman"/>
          <w:b w:val="0"/>
          <w:bCs w:val="0"/>
          <w:sz w:val="24"/>
          <w:szCs w:val="24"/>
        </w:rPr>
        <w:t>mycobacterium</w:t>
      </w:r>
      <w:proofErr w:type="spellEnd"/>
      <w:r w:rsidRPr="00F33012">
        <w:rPr>
          <w:rStyle w:val="FontStyle124"/>
          <w:rFonts w:ascii="Times New Roman" w:hAnsi="Times New Roman"/>
          <w:b w:val="0"/>
          <w:bCs w:val="0"/>
          <w:sz w:val="24"/>
          <w:szCs w:val="24"/>
        </w:rPr>
        <w:t xml:space="preserve"> </w:t>
      </w:r>
      <w:proofErr w:type="spellStart"/>
      <w:r w:rsidRPr="00F33012">
        <w:rPr>
          <w:rStyle w:val="FontStyle124"/>
          <w:rFonts w:ascii="Times New Roman" w:hAnsi="Times New Roman"/>
          <w:b w:val="0"/>
          <w:bCs w:val="0"/>
          <w:sz w:val="24"/>
          <w:szCs w:val="24"/>
        </w:rPr>
        <w:t>avium</w:t>
      </w:r>
      <w:proofErr w:type="spellEnd"/>
      <w:r w:rsidRPr="00F33012">
        <w:rPr>
          <w:rStyle w:val="FontStyle124"/>
          <w:rFonts w:ascii="Times New Roman" w:hAnsi="Times New Roman"/>
          <w:b w:val="0"/>
          <w:bCs w:val="0"/>
          <w:sz w:val="24"/>
          <w:szCs w:val="24"/>
        </w:rPr>
        <w:t xml:space="preserve"> у животных. Обзор литературы. Вет. Исследования, 28,439-447.</w:t>
      </w:r>
    </w:p>
    <w:p w14:paraId="169AF677" w14:textId="44708C6E" w:rsidR="00F33012" w:rsidRPr="00F23D92" w:rsidRDefault="00F33012" w:rsidP="00F33012">
      <w:pPr>
        <w:pStyle w:val="11"/>
        <w:ind w:firstLine="567"/>
        <w:jc w:val="both"/>
        <w:rPr>
          <w:rStyle w:val="FontStyle124"/>
          <w:rFonts w:ascii="Times New Roman" w:hAnsi="Times New Roman"/>
          <w:b w:val="0"/>
          <w:bCs w:val="0"/>
          <w:sz w:val="24"/>
          <w:szCs w:val="24"/>
          <w:lang w:val="en-US"/>
        </w:rPr>
      </w:pPr>
      <w:r w:rsidRPr="00F33012">
        <w:rPr>
          <w:rStyle w:val="FontStyle124"/>
          <w:rFonts w:ascii="Times New Roman" w:hAnsi="Times New Roman"/>
          <w:b w:val="0"/>
          <w:bCs w:val="0"/>
          <w:sz w:val="24"/>
          <w:szCs w:val="24"/>
        </w:rPr>
        <w:t xml:space="preserve">ТОРЕЛ М.Ф., КРИЧЕВСКИЙ М. И ЛЕВИ-ФРЕБО В.В. (1990). Численная таксономия </w:t>
      </w:r>
      <w:proofErr w:type="spellStart"/>
      <w:r w:rsidRPr="00F33012">
        <w:rPr>
          <w:rStyle w:val="FontStyle124"/>
          <w:rFonts w:ascii="Times New Roman" w:hAnsi="Times New Roman"/>
          <w:b w:val="0"/>
          <w:bCs w:val="0"/>
          <w:sz w:val="24"/>
          <w:szCs w:val="24"/>
        </w:rPr>
        <w:t>микобактерин</w:t>
      </w:r>
      <w:proofErr w:type="spellEnd"/>
      <w:r w:rsidRPr="00F33012">
        <w:rPr>
          <w:rStyle w:val="FontStyle124"/>
          <w:rFonts w:ascii="Times New Roman" w:hAnsi="Times New Roman"/>
          <w:b w:val="0"/>
          <w:bCs w:val="0"/>
          <w:sz w:val="24"/>
          <w:szCs w:val="24"/>
        </w:rPr>
        <w:t xml:space="preserve">-зависимых микобактерий, дополненное описание </w:t>
      </w:r>
      <w:proofErr w:type="spellStart"/>
      <w:r w:rsidRPr="00F33012">
        <w:rPr>
          <w:rStyle w:val="FontStyle124"/>
          <w:rFonts w:ascii="Times New Roman" w:hAnsi="Times New Roman"/>
          <w:b w:val="0"/>
          <w:bCs w:val="0"/>
          <w:sz w:val="24"/>
          <w:szCs w:val="24"/>
        </w:rPr>
        <w:t>mycobacterium</w:t>
      </w:r>
      <w:proofErr w:type="spellEnd"/>
      <w:r w:rsidRPr="00F33012">
        <w:rPr>
          <w:rStyle w:val="FontStyle124"/>
          <w:rFonts w:ascii="Times New Roman" w:hAnsi="Times New Roman"/>
          <w:b w:val="0"/>
          <w:bCs w:val="0"/>
          <w:sz w:val="24"/>
          <w:szCs w:val="24"/>
        </w:rPr>
        <w:t xml:space="preserve"> </w:t>
      </w:r>
      <w:proofErr w:type="spellStart"/>
      <w:r w:rsidRPr="00F33012">
        <w:rPr>
          <w:rStyle w:val="FontStyle124"/>
          <w:rFonts w:ascii="Times New Roman" w:hAnsi="Times New Roman"/>
          <w:b w:val="0"/>
          <w:bCs w:val="0"/>
          <w:sz w:val="24"/>
          <w:szCs w:val="24"/>
        </w:rPr>
        <w:t>avium</w:t>
      </w:r>
      <w:proofErr w:type="spellEnd"/>
      <w:r w:rsidRPr="00F33012">
        <w:rPr>
          <w:rStyle w:val="FontStyle124"/>
          <w:rFonts w:ascii="Times New Roman" w:hAnsi="Times New Roman"/>
          <w:b w:val="0"/>
          <w:bCs w:val="0"/>
          <w:sz w:val="24"/>
          <w:szCs w:val="24"/>
        </w:rPr>
        <w:t xml:space="preserve"> и описание </w:t>
      </w:r>
      <w:proofErr w:type="spellStart"/>
      <w:r w:rsidRPr="00F33012">
        <w:rPr>
          <w:rStyle w:val="FontStyle124"/>
          <w:rFonts w:ascii="Times New Roman" w:hAnsi="Times New Roman"/>
          <w:b w:val="0"/>
          <w:bCs w:val="0"/>
          <w:sz w:val="24"/>
          <w:szCs w:val="24"/>
        </w:rPr>
        <w:t>mycobacterium</w:t>
      </w:r>
      <w:proofErr w:type="spellEnd"/>
      <w:r w:rsidRPr="00F33012">
        <w:rPr>
          <w:rStyle w:val="FontStyle124"/>
          <w:rFonts w:ascii="Times New Roman" w:hAnsi="Times New Roman"/>
          <w:b w:val="0"/>
          <w:bCs w:val="0"/>
          <w:sz w:val="24"/>
          <w:szCs w:val="24"/>
        </w:rPr>
        <w:t xml:space="preserve"> </w:t>
      </w:r>
      <w:proofErr w:type="spellStart"/>
      <w:r w:rsidRPr="00F33012">
        <w:rPr>
          <w:rStyle w:val="FontStyle124"/>
          <w:rFonts w:ascii="Times New Roman" w:hAnsi="Times New Roman"/>
          <w:b w:val="0"/>
          <w:bCs w:val="0"/>
          <w:sz w:val="24"/>
          <w:szCs w:val="24"/>
        </w:rPr>
        <w:t>avium</w:t>
      </w:r>
      <w:proofErr w:type="spellEnd"/>
      <w:r w:rsidRPr="00F33012">
        <w:rPr>
          <w:rStyle w:val="FontStyle124"/>
          <w:rFonts w:ascii="Times New Roman" w:hAnsi="Times New Roman"/>
          <w:b w:val="0"/>
          <w:bCs w:val="0"/>
          <w:sz w:val="24"/>
          <w:szCs w:val="24"/>
        </w:rPr>
        <w:t xml:space="preserve"> </w:t>
      </w:r>
      <w:proofErr w:type="spellStart"/>
      <w:r w:rsidRPr="00F33012">
        <w:rPr>
          <w:rStyle w:val="FontStyle124"/>
          <w:rFonts w:ascii="Times New Roman" w:hAnsi="Times New Roman"/>
          <w:b w:val="0"/>
          <w:bCs w:val="0"/>
          <w:sz w:val="24"/>
          <w:szCs w:val="24"/>
        </w:rPr>
        <w:t>subsp</w:t>
      </w:r>
      <w:proofErr w:type="spellEnd"/>
      <w:r w:rsidRPr="00F33012">
        <w:rPr>
          <w:rStyle w:val="FontStyle124"/>
          <w:rFonts w:ascii="Times New Roman" w:hAnsi="Times New Roman"/>
          <w:b w:val="0"/>
          <w:bCs w:val="0"/>
          <w:sz w:val="24"/>
          <w:szCs w:val="24"/>
        </w:rPr>
        <w:t xml:space="preserve">. </w:t>
      </w:r>
      <w:r w:rsidRPr="00F33012">
        <w:rPr>
          <w:rStyle w:val="FontStyle124"/>
          <w:rFonts w:ascii="Times New Roman" w:hAnsi="Times New Roman"/>
          <w:b w:val="0"/>
          <w:bCs w:val="0"/>
          <w:sz w:val="24"/>
          <w:szCs w:val="24"/>
          <w:lang w:val="en-US"/>
        </w:rPr>
        <w:t xml:space="preserve">Avium subsp. Nov., mycobacterium avium subsp. Paratuberculosis subsp. Nov. </w:t>
      </w:r>
      <w:r w:rsidRPr="00F33012">
        <w:rPr>
          <w:rStyle w:val="FontStyle124"/>
          <w:rFonts w:ascii="Times New Roman" w:hAnsi="Times New Roman"/>
          <w:b w:val="0"/>
          <w:bCs w:val="0"/>
          <w:sz w:val="24"/>
          <w:szCs w:val="24"/>
        </w:rPr>
        <w:t>И</w:t>
      </w:r>
      <w:r w:rsidRPr="00F33012">
        <w:rPr>
          <w:rStyle w:val="FontStyle124"/>
          <w:rFonts w:ascii="Times New Roman" w:hAnsi="Times New Roman"/>
          <w:b w:val="0"/>
          <w:bCs w:val="0"/>
          <w:sz w:val="24"/>
          <w:szCs w:val="24"/>
          <w:lang w:val="en-US"/>
        </w:rPr>
        <w:t xml:space="preserve"> mycobacterium avium subsp. </w:t>
      </w:r>
      <w:proofErr w:type="spellStart"/>
      <w:r w:rsidRPr="00F33012">
        <w:rPr>
          <w:rStyle w:val="FontStyle124"/>
          <w:rFonts w:ascii="Times New Roman" w:hAnsi="Times New Roman"/>
          <w:b w:val="0"/>
          <w:bCs w:val="0"/>
          <w:sz w:val="24"/>
          <w:szCs w:val="24"/>
          <w:lang w:val="en-US"/>
        </w:rPr>
        <w:t>Silvaticum</w:t>
      </w:r>
      <w:proofErr w:type="spellEnd"/>
      <w:r w:rsidRPr="00F33012">
        <w:rPr>
          <w:rStyle w:val="FontStyle124"/>
          <w:rFonts w:ascii="Times New Roman" w:hAnsi="Times New Roman"/>
          <w:b w:val="0"/>
          <w:bCs w:val="0"/>
          <w:sz w:val="24"/>
          <w:szCs w:val="24"/>
          <w:lang w:val="en-US"/>
        </w:rPr>
        <w:t xml:space="preserve"> subsp. Nov</w:t>
      </w:r>
      <w:r w:rsidRPr="00F23D92">
        <w:rPr>
          <w:rStyle w:val="FontStyle124"/>
          <w:rFonts w:ascii="Times New Roman" w:hAnsi="Times New Roman"/>
          <w:b w:val="0"/>
          <w:bCs w:val="0"/>
          <w:sz w:val="24"/>
          <w:szCs w:val="24"/>
          <w:lang w:val="en-US"/>
        </w:rPr>
        <w:t xml:space="preserve">. </w:t>
      </w:r>
      <w:proofErr w:type="spellStart"/>
      <w:r w:rsidRPr="00F33012">
        <w:rPr>
          <w:rStyle w:val="FontStyle124"/>
          <w:rFonts w:ascii="Times New Roman" w:hAnsi="Times New Roman"/>
          <w:b w:val="0"/>
          <w:bCs w:val="0"/>
          <w:sz w:val="24"/>
          <w:szCs w:val="24"/>
        </w:rPr>
        <w:t>Инт</w:t>
      </w:r>
      <w:proofErr w:type="spellEnd"/>
      <w:r w:rsidRPr="00F23D92">
        <w:rPr>
          <w:rStyle w:val="FontStyle124"/>
          <w:rFonts w:ascii="Times New Roman" w:hAnsi="Times New Roman"/>
          <w:b w:val="0"/>
          <w:bCs w:val="0"/>
          <w:sz w:val="24"/>
          <w:szCs w:val="24"/>
          <w:lang w:val="en-US"/>
        </w:rPr>
        <w:t xml:space="preserve">. </w:t>
      </w:r>
      <w:r w:rsidRPr="00F33012">
        <w:rPr>
          <w:rStyle w:val="FontStyle124"/>
          <w:rFonts w:ascii="Times New Roman" w:hAnsi="Times New Roman"/>
          <w:b w:val="0"/>
          <w:bCs w:val="0"/>
          <w:sz w:val="24"/>
          <w:szCs w:val="24"/>
          <w:lang w:val="en-US"/>
        </w:rPr>
        <w:t>J</w:t>
      </w:r>
      <w:r w:rsidRPr="00F23D92">
        <w:rPr>
          <w:rStyle w:val="FontStyle124"/>
          <w:rFonts w:ascii="Times New Roman" w:hAnsi="Times New Roman"/>
          <w:b w:val="0"/>
          <w:bCs w:val="0"/>
          <w:sz w:val="24"/>
          <w:szCs w:val="24"/>
          <w:lang w:val="en-US"/>
        </w:rPr>
        <w:t xml:space="preserve">. </w:t>
      </w:r>
      <w:proofErr w:type="spellStart"/>
      <w:r w:rsidRPr="00F33012">
        <w:rPr>
          <w:rStyle w:val="FontStyle124"/>
          <w:rFonts w:ascii="Times New Roman" w:hAnsi="Times New Roman"/>
          <w:b w:val="0"/>
          <w:bCs w:val="0"/>
          <w:sz w:val="24"/>
          <w:szCs w:val="24"/>
        </w:rPr>
        <w:t>Сис</w:t>
      </w:r>
      <w:proofErr w:type="spellEnd"/>
      <w:r w:rsidRPr="00F23D92">
        <w:rPr>
          <w:rStyle w:val="FontStyle124"/>
          <w:rFonts w:ascii="Times New Roman" w:hAnsi="Times New Roman"/>
          <w:b w:val="0"/>
          <w:bCs w:val="0"/>
          <w:sz w:val="24"/>
          <w:szCs w:val="24"/>
          <w:lang w:val="en-US"/>
        </w:rPr>
        <w:t xml:space="preserve">. </w:t>
      </w:r>
      <w:proofErr w:type="spellStart"/>
      <w:r w:rsidRPr="00F33012">
        <w:rPr>
          <w:rStyle w:val="FontStyle124"/>
          <w:rFonts w:ascii="Times New Roman" w:hAnsi="Times New Roman"/>
          <w:b w:val="0"/>
          <w:bCs w:val="0"/>
          <w:sz w:val="24"/>
          <w:szCs w:val="24"/>
        </w:rPr>
        <w:t>Бактериол</w:t>
      </w:r>
      <w:proofErr w:type="spellEnd"/>
      <w:r w:rsidRPr="00F23D92">
        <w:rPr>
          <w:rStyle w:val="FontStyle124"/>
          <w:rFonts w:ascii="Times New Roman" w:hAnsi="Times New Roman"/>
          <w:b w:val="0"/>
          <w:bCs w:val="0"/>
          <w:sz w:val="24"/>
          <w:szCs w:val="24"/>
          <w:lang w:val="en-US"/>
        </w:rPr>
        <w:t>., 40,254-260.</w:t>
      </w:r>
    </w:p>
    <w:p w14:paraId="51EDF95D" w14:textId="6BE80A58" w:rsidR="00F33012" w:rsidRPr="00F33012" w:rsidRDefault="00F33012"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t>ВАН</w:t>
      </w:r>
      <w:r w:rsidRPr="00F23D92">
        <w:rPr>
          <w:rStyle w:val="FontStyle124"/>
          <w:rFonts w:ascii="Times New Roman" w:hAnsi="Times New Roman"/>
          <w:b w:val="0"/>
          <w:bCs w:val="0"/>
          <w:sz w:val="24"/>
          <w:szCs w:val="24"/>
          <w:lang w:val="en-US"/>
        </w:rPr>
        <w:t xml:space="preserve"> </w:t>
      </w:r>
      <w:r w:rsidRPr="00F33012">
        <w:rPr>
          <w:rStyle w:val="FontStyle124"/>
          <w:rFonts w:ascii="Times New Roman" w:hAnsi="Times New Roman"/>
          <w:b w:val="0"/>
          <w:bCs w:val="0"/>
          <w:sz w:val="24"/>
          <w:szCs w:val="24"/>
        </w:rPr>
        <w:t>ИНГЕН</w:t>
      </w:r>
      <w:r w:rsidRPr="00F23D92">
        <w:rPr>
          <w:rStyle w:val="FontStyle124"/>
          <w:rFonts w:ascii="Times New Roman" w:hAnsi="Times New Roman"/>
          <w:b w:val="0"/>
          <w:bCs w:val="0"/>
          <w:sz w:val="24"/>
          <w:szCs w:val="24"/>
          <w:lang w:val="en-US"/>
        </w:rPr>
        <w:t xml:space="preserve"> </w:t>
      </w:r>
      <w:r w:rsidRPr="00F33012">
        <w:rPr>
          <w:rStyle w:val="FontStyle124"/>
          <w:rFonts w:ascii="Times New Roman" w:hAnsi="Times New Roman"/>
          <w:b w:val="0"/>
          <w:bCs w:val="0"/>
          <w:sz w:val="24"/>
          <w:szCs w:val="24"/>
        </w:rPr>
        <w:t>Й</w:t>
      </w:r>
      <w:r w:rsidRPr="00F23D92">
        <w:rPr>
          <w:rStyle w:val="FontStyle124"/>
          <w:rFonts w:ascii="Times New Roman" w:hAnsi="Times New Roman"/>
          <w:b w:val="0"/>
          <w:bCs w:val="0"/>
          <w:sz w:val="24"/>
          <w:szCs w:val="24"/>
          <w:lang w:val="en-US"/>
        </w:rPr>
        <w:t xml:space="preserve">. </w:t>
      </w:r>
      <w:r w:rsidRPr="00F33012">
        <w:rPr>
          <w:rStyle w:val="FontStyle124"/>
          <w:rFonts w:ascii="Times New Roman" w:hAnsi="Times New Roman"/>
          <w:b w:val="0"/>
          <w:bCs w:val="0"/>
          <w:sz w:val="24"/>
          <w:szCs w:val="24"/>
        </w:rPr>
        <w:t>АЛЬ</w:t>
      </w:r>
      <w:r w:rsidRPr="00F23D92">
        <w:rPr>
          <w:rStyle w:val="FontStyle124"/>
          <w:rFonts w:ascii="Times New Roman" w:hAnsi="Times New Roman"/>
          <w:b w:val="0"/>
          <w:bCs w:val="0"/>
          <w:sz w:val="24"/>
          <w:szCs w:val="24"/>
          <w:lang w:val="en-US"/>
        </w:rPr>
        <w:t xml:space="preserve"> </w:t>
      </w:r>
      <w:r w:rsidRPr="00F33012">
        <w:rPr>
          <w:rStyle w:val="FontStyle124"/>
          <w:rFonts w:ascii="Times New Roman" w:hAnsi="Times New Roman"/>
          <w:b w:val="0"/>
          <w:bCs w:val="0"/>
          <w:sz w:val="24"/>
          <w:szCs w:val="24"/>
        </w:rPr>
        <w:t>ХАДЖОЙСАМ</w:t>
      </w:r>
      <w:r w:rsidRPr="00F23D92">
        <w:rPr>
          <w:rStyle w:val="FontStyle124"/>
          <w:rFonts w:ascii="Times New Roman" w:hAnsi="Times New Roman"/>
          <w:b w:val="0"/>
          <w:bCs w:val="0"/>
          <w:sz w:val="24"/>
          <w:szCs w:val="24"/>
          <w:lang w:val="en-US"/>
        </w:rPr>
        <w:t xml:space="preserve">., </w:t>
      </w:r>
      <w:r w:rsidRPr="00F33012">
        <w:rPr>
          <w:rStyle w:val="FontStyle124"/>
          <w:rFonts w:ascii="Times New Roman" w:hAnsi="Times New Roman"/>
          <w:b w:val="0"/>
          <w:bCs w:val="0"/>
          <w:sz w:val="24"/>
          <w:szCs w:val="24"/>
        </w:rPr>
        <w:t>БОЕР</w:t>
      </w:r>
      <w:r w:rsidRPr="00F23D92">
        <w:rPr>
          <w:rStyle w:val="FontStyle124"/>
          <w:rFonts w:ascii="Times New Roman" w:hAnsi="Times New Roman"/>
          <w:b w:val="0"/>
          <w:bCs w:val="0"/>
          <w:sz w:val="24"/>
          <w:szCs w:val="24"/>
          <w:lang w:val="en-US"/>
        </w:rPr>
        <w:t xml:space="preserve"> </w:t>
      </w:r>
      <w:r w:rsidRPr="00F33012">
        <w:rPr>
          <w:rStyle w:val="FontStyle124"/>
          <w:rFonts w:ascii="Times New Roman" w:hAnsi="Times New Roman"/>
          <w:b w:val="0"/>
          <w:bCs w:val="0"/>
          <w:sz w:val="24"/>
          <w:szCs w:val="24"/>
        </w:rPr>
        <w:t>М</w:t>
      </w:r>
      <w:r w:rsidRPr="00F23D92">
        <w:rPr>
          <w:rStyle w:val="FontStyle124"/>
          <w:rFonts w:ascii="Times New Roman" w:hAnsi="Times New Roman"/>
          <w:b w:val="0"/>
          <w:bCs w:val="0"/>
          <w:sz w:val="24"/>
          <w:szCs w:val="24"/>
          <w:lang w:val="en-US"/>
        </w:rPr>
        <w:t xml:space="preserve">., </w:t>
      </w:r>
      <w:r w:rsidRPr="00F33012">
        <w:rPr>
          <w:rStyle w:val="FontStyle124"/>
          <w:rFonts w:ascii="Times New Roman" w:hAnsi="Times New Roman"/>
          <w:b w:val="0"/>
          <w:bCs w:val="0"/>
          <w:sz w:val="24"/>
          <w:szCs w:val="24"/>
        </w:rPr>
        <w:t>АЛЬ</w:t>
      </w:r>
      <w:r w:rsidRPr="00F23D92">
        <w:rPr>
          <w:rStyle w:val="FontStyle124"/>
          <w:rFonts w:ascii="Times New Roman" w:hAnsi="Times New Roman"/>
          <w:b w:val="0"/>
          <w:bCs w:val="0"/>
          <w:sz w:val="24"/>
          <w:szCs w:val="24"/>
          <w:lang w:val="en-US"/>
        </w:rPr>
        <w:t xml:space="preserve"> </w:t>
      </w:r>
      <w:r w:rsidRPr="00F33012">
        <w:rPr>
          <w:rStyle w:val="FontStyle124"/>
          <w:rFonts w:ascii="Times New Roman" w:hAnsi="Times New Roman"/>
          <w:b w:val="0"/>
          <w:bCs w:val="0"/>
          <w:sz w:val="24"/>
          <w:szCs w:val="24"/>
        </w:rPr>
        <w:t>РАБИА</w:t>
      </w:r>
      <w:r w:rsidRPr="00F23D92">
        <w:rPr>
          <w:rStyle w:val="FontStyle124"/>
          <w:rFonts w:ascii="Times New Roman" w:hAnsi="Times New Roman"/>
          <w:b w:val="0"/>
          <w:bCs w:val="0"/>
          <w:sz w:val="24"/>
          <w:szCs w:val="24"/>
          <w:lang w:val="en-US"/>
        </w:rPr>
        <w:t xml:space="preserve"> </w:t>
      </w:r>
      <w:r w:rsidRPr="00F33012">
        <w:rPr>
          <w:rStyle w:val="FontStyle124"/>
          <w:rFonts w:ascii="Times New Roman" w:hAnsi="Times New Roman"/>
          <w:b w:val="0"/>
          <w:bCs w:val="0"/>
          <w:sz w:val="24"/>
          <w:szCs w:val="24"/>
        </w:rPr>
        <w:t>Ф</w:t>
      </w:r>
      <w:r w:rsidRPr="00F23D92">
        <w:rPr>
          <w:rStyle w:val="FontStyle124"/>
          <w:rFonts w:ascii="Times New Roman" w:hAnsi="Times New Roman"/>
          <w:b w:val="0"/>
          <w:bCs w:val="0"/>
          <w:sz w:val="24"/>
          <w:szCs w:val="24"/>
          <w:lang w:val="en-US"/>
        </w:rPr>
        <w:t xml:space="preserve">., </w:t>
      </w:r>
      <w:r w:rsidRPr="00F33012">
        <w:rPr>
          <w:rStyle w:val="FontStyle124"/>
          <w:rFonts w:ascii="Times New Roman" w:hAnsi="Times New Roman"/>
          <w:b w:val="0"/>
          <w:bCs w:val="0"/>
          <w:sz w:val="24"/>
          <w:szCs w:val="24"/>
        </w:rPr>
        <w:t>ЭНАЙМИ</w:t>
      </w:r>
      <w:r w:rsidRPr="00F23D92">
        <w:rPr>
          <w:rStyle w:val="FontStyle124"/>
          <w:rFonts w:ascii="Times New Roman" w:hAnsi="Times New Roman"/>
          <w:b w:val="0"/>
          <w:bCs w:val="0"/>
          <w:sz w:val="24"/>
          <w:szCs w:val="24"/>
          <w:lang w:val="en-US"/>
        </w:rPr>
        <w:t xml:space="preserve"> </w:t>
      </w:r>
      <w:r w:rsidRPr="00F33012">
        <w:rPr>
          <w:rStyle w:val="FontStyle124"/>
          <w:rFonts w:ascii="Times New Roman" w:hAnsi="Times New Roman"/>
          <w:b w:val="0"/>
          <w:bCs w:val="0"/>
          <w:sz w:val="24"/>
          <w:szCs w:val="24"/>
        </w:rPr>
        <w:t>М</w:t>
      </w:r>
      <w:r w:rsidRPr="00F23D92">
        <w:rPr>
          <w:rStyle w:val="FontStyle124"/>
          <w:rFonts w:ascii="Times New Roman" w:hAnsi="Times New Roman"/>
          <w:b w:val="0"/>
          <w:bCs w:val="0"/>
          <w:sz w:val="24"/>
          <w:szCs w:val="24"/>
          <w:lang w:val="en-US"/>
        </w:rPr>
        <w:t xml:space="preserve">., </w:t>
      </w:r>
      <w:r w:rsidRPr="00F33012">
        <w:rPr>
          <w:rStyle w:val="FontStyle124"/>
          <w:rFonts w:ascii="Times New Roman" w:hAnsi="Times New Roman"/>
          <w:b w:val="0"/>
          <w:bCs w:val="0"/>
          <w:sz w:val="24"/>
          <w:szCs w:val="24"/>
        </w:rPr>
        <w:t>ДЕЗВААН</w:t>
      </w:r>
      <w:r w:rsidRPr="00F23D92">
        <w:rPr>
          <w:rStyle w:val="FontStyle124"/>
          <w:rFonts w:ascii="Times New Roman" w:hAnsi="Times New Roman"/>
          <w:b w:val="0"/>
          <w:bCs w:val="0"/>
          <w:sz w:val="24"/>
          <w:szCs w:val="24"/>
          <w:lang w:val="en-US"/>
        </w:rPr>
        <w:t xml:space="preserve"> </w:t>
      </w:r>
      <w:r w:rsidRPr="00F33012">
        <w:rPr>
          <w:rStyle w:val="FontStyle124"/>
          <w:rFonts w:ascii="Times New Roman" w:hAnsi="Times New Roman"/>
          <w:b w:val="0"/>
          <w:bCs w:val="0"/>
          <w:sz w:val="24"/>
          <w:szCs w:val="24"/>
        </w:rPr>
        <w:t>Р</w:t>
      </w:r>
      <w:r w:rsidRPr="00F23D92">
        <w:rPr>
          <w:rStyle w:val="FontStyle124"/>
          <w:rFonts w:ascii="Times New Roman" w:hAnsi="Times New Roman"/>
          <w:b w:val="0"/>
          <w:bCs w:val="0"/>
          <w:sz w:val="24"/>
          <w:szCs w:val="24"/>
          <w:lang w:val="en-US"/>
        </w:rPr>
        <w:t xml:space="preserve">., </w:t>
      </w:r>
      <w:r w:rsidRPr="00F33012">
        <w:rPr>
          <w:rStyle w:val="FontStyle124"/>
          <w:rFonts w:ascii="Times New Roman" w:hAnsi="Times New Roman"/>
          <w:b w:val="0"/>
          <w:bCs w:val="0"/>
          <w:sz w:val="24"/>
          <w:szCs w:val="24"/>
        </w:rPr>
        <w:t>ТОРТОЛИ</w:t>
      </w:r>
      <w:r w:rsidRPr="00F23D92">
        <w:rPr>
          <w:rStyle w:val="FontStyle124"/>
          <w:rFonts w:ascii="Times New Roman" w:hAnsi="Times New Roman"/>
          <w:b w:val="0"/>
          <w:bCs w:val="0"/>
          <w:sz w:val="24"/>
          <w:szCs w:val="24"/>
          <w:lang w:val="en-US"/>
        </w:rPr>
        <w:t xml:space="preserve"> </w:t>
      </w:r>
      <w:r w:rsidRPr="00F33012">
        <w:rPr>
          <w:rStyle w:val="FontStyle124"/>
          <w:rFonts w:ascii="Times New Roman" w:hAnsi="Times New Roman"/>
          <w:b w:val="0"/>
          <w:bCs w:val="0"/>
          <w:sz w:val="24"/>
          <w:szCs w:val="24"/>
        </w:rPr>
        <w:t>Е</w:t>
      </w:r>
      <w:r w:rsidRPr="00F23D92">
        <w:rPr>
          <w:rStyle w:val="FontStyle124"/>
          <w:rFonts w:ascii="Times New Roman" w:hAnsi="Times New Roman"/>
          <w:b w:val="0"/>
          <w:bCs w:val="0"/>
          <w:sz w:val="24"/>
          <w:szCs w:val="24"/>
          <w:lang w:val="en-US"/>
        </w:rPr>
        <w:t xml:space="preserve">., </w:t>
      </w:r>
      <w:r w:rsidRPr="00F33012">
        <w:rPr>
          <w:rStyle w:val="FontStyle124"/>
          <w:rFonts w:ascii="Times New Roman" w:hAnsi="Times New Roman"/>
          <w:b w:val="0"/>
          <w:bCs w:val="0"/>
          <w:sz w:val="24"/>
          <w:szCs w:val="24"/>
        </w:rPr>
        <w:t>ДЕХУЙЗЕН</w:t>
      </w:r>
      <w:r w:rsidRPr="00F23D92">
        <w:rPr>
          <w:rStyle w:val="FontStyle124"/>
          <w:rFonts w:ascii="Times New Roman" w:hAnsi="Times New Roman"/>
          <w:b w:val="0"/>
          <w:bCs w:val="0"/>
          <w:sz w:val="24"/>
          <w:szCs w:val="24"/>
          <w:lang w:val="en-US"/>
        </w:rPr>
        <w:t xml:space="preserve"> </w:t>
      </w:r>
      <w:r w:rsidRPr="00F33012">
        <w:rPr>
          <w:rStyle w:val="FontStyle124"/>
          <w:rFonts w:ascii="Times New Roman" w:hAnsi="Times New Roman"/>
          <w:b w:val="0"/>
          <w:bCs w:val="0"/>
          <w:sz w:val="24"/>
          <w:szCs w:val="24"/>
        </w:rPr>
        <w:t>Р</w:t>
      </w:r>
      <w:r w:rsidRPr="00F23D92">
        <w:rPr>
          <w:rStyle w:val="FontStyle124"/>
          <w:rFonts w:ascii="Times New Roman" w:hAnsi="Times New Roman"/>
          <w:b w:val="0"/>
          <w:bCs w:val="0"/>
          <w:sz w:val="24"/>
          <w:szCs w:val="24"/>
          <w:lang w:val="en-US"/>
        </w:rPr>
        <w:t xml:space="preserve">. </w:t>
      </w:r>
      <w:r w:rsidRPr="00F33012">
        <w:rPr>
          <w:rStyle w:val="FontStyle124"/>
          <w:rFonts w:ascii="Times New Roman" w:hAnsi="Times New Roman"/>
          <w:b w:val="0"/>
          <w:bCs w:val="0"/>
          <w:sz w:val="24"/>
          <w:szCs w:val="24"/>
        </w:rPr>
        <w:t>И</w:t>
      </w:r>
      <w:r w:rsidRPr="00F23D92">
        <w:rPr>
          <w:rStyle w:val="FontStyle124"/>
          <w:rFonts w:ascii="Times New Roman" w:hAnsi="Times New Roman"/>
          <w:b w:val="0"/>
          <w:bCs w:val="0"/>
          <w:sz w:val="24"/>
          <w:szCs w:val="24"/>
          <w:lang w:val="en-US"/>
        </w:rPr>
        <w:t xml:space="preserve"> </w:t>
      </w:r>
      <w:r w:rsidRPr="00F33012">
        <w:rPr>
          <w:rStyle w:val="FontStyle124"/>
          <w:rFonts w:ascii="Times New Roman" w:hAnsi="Times New Roman"/>
          <w:b w:val="0"/>
          <w:bCs w:val="0"/>
          <w:sz w:val="24"/>
          <w:szCs w:val="24"/>
        </w:rPr>
        <w:t>ВАН</w:t>
      </w:r>
      <w:r w:rsidRPr="00F23D92">
        <w:rPr>
          <w:rStyle w:val="FontStyle124"/>
          <w:rFonts w:ascii="Times New Roman" w:hAnsi="Times New Roman"/>
          <w:b w:val="0"/>
          <w:bCs w:val="0"/>
          <w:sz w:val="24"/>
          <w:szCs w:val="24"/>
          <w:lang w:val="en-US"/>
        </w:rPr>
        <w:t xml:space="preserve"> </w:t>
      </w:r>
      <w:r w:rsidRPr="00F33012">
        <w:rPr>
          <w:rStyle w:val="FontStyle124"/>
          <w:rFonts w:ascii="Times New Roman" w:hAnsi="Times New Roman"/>
          <w:b w:val="0"/>
          <w:bCs w:val="0"/>
          <w:sz w:val="24"/>
          <w:szCs w:val="24"/>
        </w:rPr>
        <w:t>СООЛИНГЕН</w:t>
      </w:r>
      <w:r w:rsidRPr="00F23D92">
        <w:rPr>
          <w:rStyle w:val="FontStyle124"/>
          <w:rFonts w:ascii="Times New Roman" w:hAnsi="Times New Roman"/>
          <w:b w:val="0"/>
          <w:bCs w:val="0"/>
          <w:sz w:val="24"/>
          <w:szCs w:val="24"/>
          <w:lang w:val="en-US"/>
        </w:rPr>
        <w:t xml:space="preserve"> </w:t>
      </w:r>
      <w:r w:rsidRPr="00F33012">
        <w:rPr>
          <w:rStyle w:val="FontStyle124"/>
          <w:rFonts w:ascii="Times New Roman" w:hAnsi="Times New Roman"/>
          <w:b w:val="0"/>
          <w:bCs w:val="0"/>
          <w:sz w:val="24"/>
          <w:szCs w:val="24"/>
        </w:rPr>
        <w:t>Д</w:t>
      </w:r>
      <w:r w:rsidRPr="00F23D92">
        <w:rPr>
          <w:rStyle w:val="FontStyle124"/>
          <w:rFonts w:ascii="Times New Roman" w:hAnsi="Times New Roman"/>
          <w:b w:val="0"/>
          <w:bCs w:val="0"/>
          <w:sz w:val="24"/>
          <w:szCs w:val="24"/>
          <w:lang w:val="en-US"/>
        </w:rPr>
        <w:t xml:space="preserve">. (2009). </w:t>
      </w:r>
      <w:r w:rsidRPr="00F33012">
        <w:rPr>
          <w:rStyle w:val="FontStyle124"/>
          <w:rFonts w:ascii="Times New Roman" w:hAnsi="Times New Roman"/>
          <w:b w:val="0"/>
          <w:bCs w:val="0"/>
          <w:sz w:val="24"/>
          <w:szCs w:val="24"/>
          <w:lang w:val="en-US"/>
        </w:rPr>
        <w:t>Mycobacterium</w:t>
      </w:r>
      <w:r w:rsidRPr="00F23D92">
        <w:rPr>
          <w:rStyle w:val="FontStyle124"/>
          <w:rFonts w:ascii="Times New Roman" w:hAnsi="Times New Roman"/>
          <w:b w:val="0"/>
          <w:bCs w:val="0"/>
          <w:sz w:val="24"/>
          <w:szCs w:val="24"/>
          <w:lang w:val="en-US"/>
        </w:rPr>
        <w:t xml:space="preserve"> </w:t>
      </w:r>
      <w:proofErr w:type="spellStart"/>
      <w:r w:rsidRPr="00F33012">
        <w:rPr>
          <w:rStyle w:val="FontStyle124"/>
          <w:rFonts w:ascii="Times New Roman" w:hAnsi="Times New Roman"/>
          <w:b w:val="0"/>
          <w:bCs w:val="0"/>
          <w:sz w:val="24"/>
          <w:szCs w:val="24"/>
          <w:lang w:val="en-US"/>
        </w:rPr>
        <w:t>riyadhense</w:t>
      </w:r>
      <w:proofErr w:type="spellEnd"/>
      <w:r w:rsidRPr="00F23D92">
        <w:rPr>
          <w:rStyle w:val="FontStyle124"/>
          <w:rFonts w:ascii="Times New Roman" w:hAnsi="Times New Roman"/>
          <w:b w:val="0"/>
          <w:bCs w:val="0"/>
          <w:sz w:val="24"/>
          <w:szCs w:val="24"/>
          <w:lang w:val="en-US"/>
        </w:rPr>
        <w:t xml:space="preserve"> </w:t>
      </w:r>
      <w:r w:rsidRPr="00F33012">
        <w:rPr>
          <w:rStyle w:val="FontStyle124"/>
          <w:rFonts w:ascii="Times New Roman" w:hAnsi="Times New Roman"/>
          <w:b w:val="0"/>
          <w:bCs w:val="0"/>
          <w:sz w:val="24"/>
          <w:szCs w:val="24"/>
          <w:lang w:val="en-US"/>
        </w:rPr>
        <w:t>sp</w:t>
      </w:r>
      <w:r w:rsidRPr="00F23D92">
        <w:rPr>
          <w:rStyle w:val="FontStyle124"/>
          <w:rFonts w:ascii="Times New Roman" w:hAnsi="Times New Roman"/>
          <w:b w:val="0"/>
          <w:bCs w:val="0"/>
          <w:sz w:val="24"/>
          <w:szCs w:val="24"/>
          <w:lang w:val="en-US"/>
        </w:rPr>
        <w:t xml:space="preserve">. </w:t>
      </w:r>
      <w:r w:rsidRPr="00F33012">
        <w:rPr>
          <w:rStyle w:val="FontStyle124"/>
          <w:rFonts w:ascii="Times New Roman" w:hAnsi="Times New Roman"/>
          <w:b w:val="0"/>
          <w:bCs w:val="0"/>
          <w:sz w:val="24"/>
          <w:szCs w:val="24"/>
          <w:lang w:val="en-US"/>
        </w:rPr>
        <w:t>Nov</w:t>
      </w:r>
      <w:r w:rsidRPr="00F23D92">
        <w:rPr>
          <w:rStyle w:val="FontStyle124"/>
          <w:rFonts w:ascii="Times New Roman" w:hAnsi="Times New Roman"/>
          <w:b w:val="0"/>
          <w:bCs w:val="0"/>
          <w:sz w:val="24"/>
          <w:szCs w:val="24"/>
          <w:lang w:val="en-US"/>
        </w:rPr>
        <w:t xml:space="preserve">.; </w:t>
      </w:r>
      <w:r w:rsidRPr="00F33012">
        <w:rPr>
          <w:rStyle w:val="FontStyle124"/>
          <w:rFonts w:ascii="Times New Roman" w:hAnsi="Times New Roman"/>
          <w:b w:val="0"/>
          <w:bCs w:val="0"/>
          <w:sz w:val="24"/>
          <w:szCs w:val="24"/>
        </w:rPr>
        <w:t>нетуберкулезный</w:t>
      </w:r>
      <w:r w:rsidRPr="00F23D92">
        <w:rPr>
          <w:rStyle w:val="FontStyle124"/>
          <w:rFonts w:ascii="Times New Roman" w:hAnsi="Times New Roman"/>
          <w:b w:val="0"/>
          <w:bCs w:val="0"/>
          <w:sz w:val="24"/>
          <w:szCs w:val="24"/>
          <w:lang w:val="en-US"/>
        </w:rPr>
        <w:t xml:space="preserve"> </w:t>
      </w:r>
      <w:r w:rsidRPr="00F33012">
        <w:rPr>
          <w:rStyle w:val="FontStyle124"/>
          <w:rFonts w:ascii="Times New Roman" w:hAnsi="Times New Roman"/>
          <w:b w:val="0"/>
          <w:bCs w:val="0"/>
          <w:sz w:val="24"/>
          <w:szCs w:val="24"/>
        </w:rPr>
        <w:t>вид</w:t>
      </w:r>
      <w:r w:rsidRPr="00F23D92">
        <w:rPr>
          <w:rStyle w:val="FontStyle124"/>
          <w:rFonts w:ascii="Times New Roman" w:hAnsi="Times New Roman"/>
          <w:b w:val="0"/>
          <w:bCs w:val="0"/>
          <w:sz w:val="24"/>
          <w:szCs w:val="24"/>
          <w:lang w:val="en-US"/>
        </w:rPr>
        <w:t xml:space="preserve">, </w:t>
      </w:r>
      <w:r w:rsidRPr="00F33012">
        <w:rPr>
          <w:rStyle w:val="FontStyle124"/>
          <w:rFonts w:ascii="Times New Roman" w:hAnsi="Times New Roman"/>
          <w:b w:val="0"/>
          <w:bCs w:val="0"/>
          <w:sz w:val="24"/>
          <w:szCs w:val="24"/>
        </w:rPr>
        <w:t>идентифицированный</w:t>
      </w:r>
      <w:r w:rsidRPr="00F23D92">
        <w:rPr>
          <w:rStyle w:val="FontStyle124"/>
          <w:rFonts w:ascii="Times New Roman" w:hAnsi="Times New Roman"/>
          <w:b w:val="0"/>
          <w:bCs w:val="0"/>
          <w:sz w:val="24"/>
          <w:szCs w:val="24"/>
          <w:lang w:val="en-US"/>
        </w:rPr>
        <w:t xml:space="preserve"> </w:t>
      </w:r>
      <w:r w:rsidRPr="00F33012">
        <w:rPr>
          <w:rStyle w:val="FontStyle124"/>
          <w:rFonts w:ascii="Times New Roman" w:hAnsi="Times New Roman"/>
          <w:b w:val="0"/>
          <w:bCs w:val="0"/>
          <w:sz w:val="24"/>
          <w:szCs w:val="24"/>
        </w:rPr>
        <w:t>как</w:t>
      </w:r>
      <w:r w:rsidRPr="00F23D92">
        <w:rPr>
          <w:rStyle w:val="FontStyle124"/>
          <w:rFonts w:ascii="Times New Roman" w:hAnsi="Times New Roman"/>
          <w:b w:val="0"/>
          <w:bCs w:val="0"/>
          <w:sz w:val="24"/>
          <w:szCs w:val="24"/>
          <w:lang w:val="en-US"/>
        </w:rPr>
        <w:t xml:space="preserve"> </w:t>
      </w:r>
      <w:r w:rsidRPr="00F33012">
        <w:rPr>
          <w:rStyle w:val="FontStyle124"/>
          <w:rFonts w:ascii="Times New Roman" w:hAnsi="Times New Roman"/>
          <w:b w:val="0"/>
          <w:bCs w:val="0"/>
          <w:sz w:val="24"/>
          <w:szCs w:val="24"/>
          <w:lang w:val="en-US"/>
        </w:rPr>
        <w:t>mycobacterium</w:t>
      </w:r>
      <w:r w:rsidRPr="00F23D92">
        <w:rPr>
          <w:rStyle w:val="FontStyle124"/>
          <w:rFonts w:ascii="Times New Roman" w:hAnsi="Times New Roman"/>
          <w:b w:val="0"/>
          <w:bCs w:val="0"/>
          <w:sz w:val="24"/>
          <w:szCs w:val="24"/>
          <w:lang w:val="en-US"/>
        </w:rPr>
        <w:t xml:space="preserve"> </w:t>
      </w:r>
      <w:r w:rsidRPr="00F33012">
        <w:rPr>
          <w:rStyle w:val="FontStyle124"/>
          <w:rFonts w:ascii="Times New Roman" w:hAnsi="Times New Roman"/>
          <w:b w:val="0"/>
          <w:bCs w:val="0"/>
          <w:sz w:val="24"/>
          <w:szCs w:val="24"/>
          <w:lang w:val="en-US"/>
        </w:rPr>
        <w:t>tuberculosis</w:t>
      </w:r>
      <w:r w:rsidRPr="00F23D92">
        <w:rPr>
          <w:rStyle w:val="FontStyle124"/>
          <w:rFonts w:ascii="Times New Roman" w:hAnsi="Times New Roman"/>
          <w:b w:val="0"/>
          <w:bCs w:val="0"/>
          <w:sz w:val="24"/>
          <w:szCs w:val="24"/>
          <w:lang w:val="en-US"/>
        </w:rPr>
        <w:t xml:space="preserve"> </w:t>
      </w:r>
      <w:r w:rsidRPr="00F33012">
        <w:rPr>
          <w:rStyle w:val="FontStyle124"/>
          <w:rFonts w:ascii="Times New Roman" w:hAnsi="Times New Roman"/>
          <w:b w:val="0"/>
          <w:bCs w:val="0"/>
          <w:sz w:val="24"/>
          <w:szCs w:val="24"/>
        </w:rPr>
        <w:t>с</w:t>
      </w:r>
      <w:r w:rsidRPr="00F23D92">
        <w:rPr>
          <w:rStyle w:val="FontStyle124"/>
          <w:rFonts w:ascii="Times New Roman" w:hAnsi="Times New Roman"/>
          <w:b w:val="0"/>
          <w:bCs w:val="0"/>
          <w:sz w:val="24"/>
          <w:szCs w:val="24"/>
          <w:lang w:val="en-US"/>
        </w:rPr>
        <w:t xml:space="preserve"> </w:t>
      </w:r>
      <w:r w:rsidRPr="00F33012">
        <w:rPr>
          <w:rStyle w:val="FontStyle124"/>
          <w:rFonts w:ascii="Times New Roman" w:hAnsi="Times New Roman"/>
          <w:b w:val="0"/>
          <w:bCs w:val="0"/>
          <w:sz w:val="24"/>
          <w:szCs w:val="24"/>
        </w:rPr>
        <w:t>помощью</w:t>
      </w:r>
      <w:r w:rsidRPr="00F23D92">
        <w:rPr>
          <w:rStyle w:val="FontStyle124"/>
          <w:rFonts w:ascii="Times New Roman" w:hAnsi="Times New Roman"/>
          <w:b w:val="0"/>
          <w:bCs w:val="0"/>
          <w:sz w:val="24"/>
          <w:szCs w:val="24"/>
          <w:lang w:val="en-US"/>
        </w:rPr>
        <w:t xml:space="preserve"> </w:t>
      </w:r>
      <w:r w:rsidRPr="00F33012">
        <w:rPr>
          <w:rStyle w:val="FontStyle124"/>
          <w:rFonts w:ascii="Times New Roman" w:hAnsi="Times New Roman"/>
          <w:b w:val="0"/>
          <w:bCs w:val="0"/>
          <w:sz w:val="24"/>
          <w:szCs w:val="24"/>
        </w:rPr>
        <w:t>коммерческого</w:t>
      </w:r>
      <w:r w:rsidRPr="00F23D92">
        <w:rPr>
          <w:rStyle w:val="FontStyle124"/>
          <w:rFonts w:ascii="Times New Roman" w:hAnsi="Times New Roman"/>
          <w:b w:val="0"/>
          <w:bCs w:val="0"/>
          <w:sz w:val="24"/>
          <w:szCs w:val="24"/>
          <w:lang w:val="en-US"/>
        </w:rPr>
        <w:t xml:space="preserve"> </w:t>
      </w:r>
      <w:r w:rsidRPr="00F33012">
        <w:rPr>
          <w:rStyle w:val="FontStyle124"/>
          <w:rFonts w:ascii="Times New Roman" w:hAnsi="Times New Roman"/>
          <w:b w:val="0"/>
          <w:bCs w:val="0"/>
          <w:sz w:val="24"/>
          <w:szCs w:val="24"/>
        </w:rPr>
        <w:t>линейно</w:t>
      </w:r>
      <w:r w:rsidRPr="00F23D92">
        <w:rPr>
          <w:rStyle w:val="FontStyle124"/>
          <w:rFonts w:ascii="Times New Roman" w:hAnsi="Times New Roman"/>
          <w:b w:val="0"/>
          <w:bCs w:val="0"/>
          <w:sz w:val="24"/>
          <w:szCs w:val="24"/>
          <w:lang w:val="en-US"/>
        </w:rPr>
        <w:t>-</w:t>
      </w:r>
      <w:r w:rsidRPr="00F33012">
        <w:rPr>
          <w:rStyle w:val="FontStyle124"/>
          <w:rFonts w:ascii="Times New Roman" w:hAnsi="Times New Roman"/>
          <w:b w:val="0"/>
          <w:bCs w:val="0"/>
          <w:sz w:val="24"/>
          <w:szCs w:val="24"/>
        </w:rPr>
        <w:t>зондового</w:t>
      </w:r>
      <w:r w:rsidRPr="00F23D92">
        <w:rPr>
          <w:rStyle w:val="FontStyle124"/>
          <w:rFonts w:ascii="Times New Roman" w:hAnsi="Times New Roman"/>
          <w:b w:val="0"/>
          <w:bCs w:val="0"/>
          <w:sz w:val="24"/>
          <w:szCs w:val="24"/>
          <w:lang w:val="en-US"/>
        </w:rPr>
        <w:t xml:space="preserve"> </w:t>
      </w:r>
      <w:r w:rsidRPr="00F33012">
        <w:rPr>
          <w:rStyle w:val="FontStyle124"/>
          <w:rFonts w:ascii="Times New Roman" w:hAnsi="Times New Roman"/>
          <w:b w:val="0"/>
          <w:bCs w:val="0"/>
          <w:sz w:val="24"/>
          <w:szCs w:val="24"/>
        </w:rPr>
        <w:t>анализа</w:t>
      </w:r>
      <w:r w:rsidRPr="00F23D92">
        <w:rPr>
          <w:rStyle w:val="FontStyle124"/>
          <w:rFonts w:ascii="Times New Roman" w:hAnsi="Times New Roman"/>
          <w:b w:val="0"/>
          <w:bCs w:val="0"/>
          <w:sz w:val="24"/>
          <w:szCs w:val="24"/>
          <w:lang w:val="en-US"/>
        </w:rPr>
        <w:t xml:space="preserve">. </w:t>
      </w:r>
      <w:proofErr w:type="spellStart"/>
      <w:r w:rsidRPr="00F33012">
        <w:rPr>
          <w:rStyle w:val="FontStyle124"/>
          <w:rFonts w:ascii="Times New Roman" w:hAnsi="Times New Roman"/>
          <w:b w:val="0"/>
          <w:bCs w:val="0"/>
          <w:sz w:val="24"/>
          <w:szCs w:val="24"/>
        </w:rPr>
        <w:t>Инт</w:t>
      </w:r>
      <w:proofErr w:type="spellEnd"/>
      <w:r w:rsidRPr="00F33012">
        <w:rPr>
          <w:rStyle w:val="FontStyle124"/>
          <w:rFonts w:ascii="Times New Roman" w:hAnsi="Times New Roman"/>
          <w:b w:val="0"/>
          <w:bCs w:val="0"/>
          <w:sz w:val="24"/>
          <w:szCs w:val="24"/>
        </w:rPr>
        <w:t xml:space="preserve">. J. </w:t>
      </w:r>
      <w:proofErr w:type="spellStart"/>
      <w:r w:rsidRPr="00F33012">
        <w:rPr>
          <w:rStyle w:val="FontStyle124"/>
          <w:rFonts w:ascii="Times New Roman" w:hAnsi="Times New Roman"/>
          <w:b w:val="0"/>
          <w:bCs w:val="0"/>
          <w:sz w:val="24"/>
          <w:szCs w:val="24"/>
        </w:rPr>
        <w:t>Сис</w:t>
      </w:r>
      <w:proofErr w:type="spellEnd"/>
      <w:r w:rsidRPr="00F33012">
        <w:rPr>
          <w:rStyle w:val="FontStyle124"/>
          <w:rFonts w:ascii="Times New Roman" w:hAnsi="Times New Roman"/>
          <w:b w:val="0"/>
          <w:bCs w:val="0"/>
          <w:sz w:val="24"/>
          <w:szCs w:val="24"/>
        </w:rPr>
        <w:t xml:space="preserve">. </w:t>
      </w:r>
      <w:proofErr w:type="spellStart"/>
      <w:r w:rsidRPr="00F33012">
        <w:rPr>
          <w:rStyle w:val="FontStyle124"/>
          <w:rFonts w:ascii="Times New Roman" w:hAnsi="Times New Roman"/>
          <w:b w:val="0"/>
          <w:bCs w:val="0"/>
          <w:sz w:val="24"/>
          <w:szCs w:val="24"/>
        </w:rPr>
        <w:t>Эвол</w:t>
      </w:r>
      <w:proofErr w:type="spellEnd"/>
      <w:r w:rsidRPr="00F33012">
        <w:rPr>
          <w:rStyle w:val="FontStyle124"/>
          <w:rFonts w:ascii="Times New Roman" w:hAnsi="Times New Roman"/>
          <w:b w:val="0"/>
          <w:bCs w:val="0"/>
          <w:sz w:val="24"/>
          <w:szCs w:val="24"/>
        </w:rPr>
        <w:t xml:space="preserve">. </w:t>
      </w:r>
      <w:proofErr w:type="spellStart"/>
      <w:r w:rsidRPr="00F33012">
        <w:rPr>
          <w:rStyle w:val="FontStyle124"/>
          <w:rFonts w:ascii="Times New Roman" w:hAnsi="Times New Roman"/>
          <w:b w:val="0"/>
          <w:bCs w:val="0"/>
          <w:sz w:val="24"/>
          <w:szCs w:val="24"/>
        </w:rPr>
        <w:t>Микробиол</w:t>
      </w:r>
      <w:proofErr w:type="spellEnd"/>
      <w:r w:rsidRPr="00F33012">
        <w:rPr>
          <w:rStyle w:val="FontStyle124"/>
          <w:rFonts w:ascii="Times New Roman" w:hAnsi="Times New Roman"/>
          <w:b w:val="0"/>
          <w:bCs w:val="0"/>
          <w:sz w:val="24"/>
          <w:szCs w:val="24"/>
        </w:rPr>
        <w:t>., 59,1049-1053.</w:t>
      </w:r>
    </w:p>
    <w:p w14:paraId="31843F3A" w14:textId="523AD6E8" w:rsidR="00F33012" w:rsidRPr="00F33012" w:rsidRDefault="00F33012"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t xml:space="preserve">ВАН СОЛИНГЕН Д., БАУЭР Ж., РИТАККО В., КАРДОЗО ЛЕО С., ПАВЛИ И., ВИНСЕНТ В., РАСТОГИ Н., ГОРИ А., БОДМЕР Т., ГАРЦЕЛЛИ К. И ГАРСИЯ М.Ж. (1998). Типирование по полиморфизму длины </w:t>
      </w:r>
      <w:proofErr w:type="spellStart"/>
      <w:r w:rsidRPr="00F33012">
        <w:rPr>
          <w:rStyle w:val="FontStyle124"/>
          <w:rFonts w:ascii="Times New Roman" w:hAnsi="Times New Roman"/>
          <w:b w:val="0"/>
          <w:bCs w:val="0"/>
          <w:sz w:val="24"/>
          <w:szCs w:val="24"/>
        </w:rPr>
        <w:t>рестрикционного</w:t>
      </w:r>
      <w:proofErr w:type="spellEnd"/>
      <w:r w:rsidRPr="00F33012">
        <w:rPr>
          <w:rStyle w:val="FontStyle124"/>
          <w:rFonts w:ascii="Times New Roman" w:hAnsi="Times New Roman"/>
          <w:b w:val="0"/>
          <w:bCs w:val="0"/>
          <w:sz w:val="24"/>
          <w:szCs w:val="24"/>
        </w:rPr>
        <w:t xml:space="preserve"> фрагмента is7245 </w:t>
      </w:r>
      <w:proofErr w:type="spellStart"/>
      <w:r w:rsidRPr="00F33012">
        <w:rPr>
          <w:rStyle w:val="FontStyle124"/>
          <w:rFonts w:ascii="Times New Roman" w:hAnsi="Times New Roman"/>
          <w:b w:val="0"/>
          <w:bCs w:val="0"/>
          <w:sz w:val="24"/>
          <w:szCs w:val="24"/>
        </w:rPr>
        <w:t>изолятов</w:t>
      </w:r>
      <w:proofErr w:type="spellEnd"/>
      <w:r w:rsidRPr="00F33012">
        <w:rPr>
          <w:rStyle w:val="FontStyle124"/>
          <w:rFonts w:ascii="Times New Roman" w:hAnsi="Times New Roman"/>
          <w:b w:val="0"/>
          <w:bCs w:val="0"/>
          <w:sz w:val="24"/>
          <w:szCs w:val="24"/>
        </w:rPr>
        <w:t xml:space="preserve"> </w:t>
      </w:r>
      <w:proofErr w:type="spellStart"/>
      <w:r w:rsidRPr="00F33012">
        <w:rPr>
          <w:rStyle w:val="FontStyle124"/>
          <w:rFonts w:ascii="Times New Roman" w:hAnsi="Times New Roman"/>
          <w:b w:val="0"/>
          <w:bCs w:val="0"/>
          <w:sz w:val="24"/>
          <w:szCs w:val="24"/>
        </w:rPr>
        <w:t>mycobacterium</w:t>
      </w:r>
      <w:proofErr w:type="spellEnd"/>
      <w:r w:rsidRPr="00F33012">
        <w:rPr>
          <w:rStyle w:val="FontStyle124"/>
          <w:rFonts w:ascii="Times New Roman" w:hAnsi="Times New Roman"/>
          <w:b w:val="0"/>
          <w:bCs w:val="0"/>
          <w:sz w:val="24"/>
          <w:szCs w:val="24"/>
        </w:rPr>
        <w:t xml:space="preserve"> </w:t>
      </w:r>
      <w:proofErr w:type="spellStart"/>
      <w:r w:rsidRPr="00F33012">
        <w:rPr>
          <w:rStyle w:val="FontStyle124"/>
          <w:rFonts w:ascii="Times New Roman" w:hAnsi="Times New Roman"/>
          <w:b w:val="0"/>
          <w:bCs w:val="0"/>
          <w:sz w:val="24"/>
          <w:szCs w:val="24"/>
        </w:rPr>
        <w:t>avium</w:t>
      </w:r>
      <w:proofErr w:type="spellEnd"/>
      <w:r w:rsidRPr="00F33012">
        <w:rPr>
          <w:rStyle w:val="FontStyle124"/>
          <w:rFonts w:ascii="Times New Roman" w:hAnsi="Times New Roman"/>
          <w:b w:val="0"/>
          <w:bCs w:val="0"/>
          <w:sz w:val="24"/>
          <w:szCs w:val="24"/>
        </w:rPr>
        <w:t xml:space="preserve">: предложение по стандартизации. J. Клин. </w:t>
      </w:r>
      <w:proofErr w:type="spellStart"/>
      <w:r w:rsidRPr="00F33012">
        <w:rPr>
          <w:rStyle w:val="FontStyle124"/>
          <w:rFonts w:ascii="Times New Roman" w:hAnsi="Times New Roman"/>
          <w:b w:val="0"/>
          <w:bCs w:val="0"/>
          <w:sz w:val="24"/>
          <w:szCs w:val="24"/>
        </w:rPr>
        <w:t>Микробиол</w:t>
      </w:r>
      <w:proofErr w:type="spellEnd"/>
      <w:r w:rsidRPr="00F33012">
        <w:rPr>
          <w:rStyle w:val="FontStyle124"/>
          <w:rFonts w:ascii="Times New Roman" w:hAnsi="Times New Roman"/>
          <w:b w:val="0"/>
          <w:bCs w:val="0"/>
          <w:sz w:val="24"/>
          <w:szCs w:val="24"/>
        </w:rPr>
        <w:t>., 36,3051-3054.</w:t>
      </w:r>
    </w:p>
    <w:p w14:paraId="397A50C3" w14:textId="7DF70C67" w:rsidR="00F33012" w:rsidRPr="00F33012" w:rsidRDefault="00F33012" w:rsidP="00F33012">
      <w:pPr>
        <w:pStyle w:val="11"/>
        <w:ind w:firstLine="567"/>
        <w:jc w:val="both"/>
        <w:rPr>
          <w:rStyle w:val="FontStyle124"/>
          <w:rFonts w:ascii="Times New Roman" w:hAnsi="Times New Roman"/>
          <w:b w:val="0"/>
          <w:bCs w:val="0"/>
          <w:sz w:val="24"/>
          <w:szCs w:val="24"/>
        </w:rPr>
      </w:pPr>
      <w:proofErr w:type="spellStart"/>
      <w:proofErr w:type="gramStart"/>
      <w:r w:rsidRPr="00F33012">
        <w:rPr>
          <w:rStyle w:val="FontStyle124"/>
          <w:rFonts w:ascii="Times New Roman" w:hAnsi="Times New Roman"/>
          <w:b w:val="0"/>
          <w:bCs w:val="0"/>
          <w:sz w:val="24"/>
          <w:szCs w:val="24"/>
        </w:rPr>
        <w:t>Волинские</w:t>
      </w:r>
      <w:proofErr w:type="spellEnd"/>
      <w:r w:rsidRPr="00F33012">
        <w:rPr>
          <w:rStyle w:val="FontStyle124"/>
          <w:rFonts w:ascii="Times New Roman" w:hAnsi="Times New Roman"/>
          <w:b w:val="0"/>
          <w:bCs w:val="0"/>
          <w:sz w:val="24"/>
          <w:szCs w:val="24"/>
        </w:rPr>
        <w:t>.&amp;</w:t>
      </w:r>
      <w:proofErr w:type="gramEnd"/>
      <w:r w:rsidRPr="00F33012">
        <w:rPr>
          <w:rStyle w:val="FontStyle124"/>
          <w:rFonts w:ascii="Times New Roman" w:hAnsi="Times New Roman"/>
          <w:b w:val="0"/>
          <w:bCs w:val="0"/>
          <w:sz w:val="24"/>
          <w:szCs w:val="24"/>
        </w:rPr>
        <w:t xml:space="preserve">Шафер </w:t>
      </w:r>
      <w:proofErr w:type="spellStart"/>
      <w:r w:rsidRPr="00F33012">
        <w:rPr>
          <w:rStyle w:val="FontStyle124"/>
          <w:rFonts w:ascii="Times New Roman" w:hAnsi="Times New Roman"/>
          <w:b w:val="0"/>
          <w:bCs w:val="0"/>
          <w:sz w:val="24"/>
          <w:szCs w:val="24"/>
        </w:rPr>
        <w:t>в.б</w:t>
      </w:r>
      <w:proofErr w:type="spellEnd"/>
      <w:r w:rsidRPr="00F33012">
        <w:rPr>
          <w:rStyle w:val="FontStyle124"/>
          <w:rFonts w:ascii="Times New Roman" w:hAnsi="Times New Roman"/>
          <w:b w:val="0"/>
          <w:bCs w:val="0"/>
          <w:sz w:val="24"/>
          <w:szCs w:val="24"/>
        </w:rPr>
        <w:t xml:space="preserve">. (1973). Предлагаемая схема нумерации серотипов микобактерий методом агглютинации. Межд. J. </w:t>
      </w:r>
      <w:proofErr w:type="spellStart"/>
      <w:r w:rsidRPr="00F33012">
        <w:rPr>
          <w:rStyle w:val="FontStyle124"/>
          <w:rFonts w:ascii="Times New Roman" w:hAnsi="Times New Roman"/>
          <w:b w:val="0"/>
          <w:bCs w:val="0"/>
          <w:sz w:val="24"/>
          <w:szCs w:val="24"/>
        </w:rPr>
        <w:t>Сист</w:t>
      </w:r>
      <w:proofErr w:type="spellEnd"/>
      <w:r w:rsidRPr="00F33012">
        <w:rPr>
          <w:rStyle w:val="FontStyle124"/>
          <w:rFonts w:ascii="Times New Roman" w:hAnsi="Times New Roman"/>
          <w:b w:val="0"/>
          <w:bCs w:val="0"/>
          <w:sz w:val="24"/>
          <w:szCs w:val="24"/>
        </w:rPr>
        <w:t xml:space="preserve">. </w:t>
      </w:r>
      <w:proofErr w:type="spellStart"/>
      <w:r w:rsidRPr="00F33012">
        <w:rPr>
          <w:rStyle w:val="FontStyle124"/>
          <w:rFonts w:ascii="Times New Roman" w:hAnsi="Times New Roman"/>
          <w:b w:val="0"/>
          <w:bCs w:val="0"/>
          <w:sz w:val="24"/>
          <w:szCs w:val="24"/>
        </w:rPr>
        <w:t>Бактериол</w:t>
      </w:r>
      <w:proofErr w:type="spellEnd"/>
      <w:r w:rsidRPr="00F33012">
        <w:rPr>
          <w:rStyle w:val="FontStyle124"/>
          <w:rFonts w:ascii="Times New Roman" w:hAnsi="Times New Roman"/>
          <w:b w:val="0"/>
          <w:bCs w:val="0"/>
          <w:sz w:val="24"/>
          <w:szCs w:val="24"/>
        </w:rPr>
        <w:t>., 23,182-183.</w:t>
      </w:r>
    </w:p>
    <w:p w14:paraId="3D5DD88B" w14:textId="4626ABE8" w:rsidR="004733AD" w:rsidRDefault="00F33012" w:rsidP="00F33012">
      <w:pPr>
        <w:pStyle w:val="11"/>
        <w:ind w:firstLine="567"/>
        <w:jc w:val="both"/>
        <w:rPr>
          <w:rStyle w:val="FontStyle124"/>
          <w:rFonts w:ascii="Times New Roman" w:hAnsi="Times New Roman"/>
          <w:b w:val="0"/>
          <w:bCs w:val="0"/>
          <w:sz w:val="24"/>
          <w:szCs w:val="24"/>
        </w:rPr>
      </w:pPr>
      <w:r w:rsidRPr="00F33012">
        <w:rPr>
          <w:rStyle w:val="FontStyle124"/>
          <w:rFonts w:ascii="Times New Roman" w:hAnsi="Times New Roman"/>
          <w:b w:val="0"/>
          <w:bCs w:val="0"/>
          <w:sz w:val="24"/>
          <w:szCs w:val="24"/>
        </w:rPr>
        <w:t xml:space="preserve">Всемирная организация здравоохранения (ВОЗ) (1987). Требования к биологическим субстанциям № 16, приложение 1: требования к туберкулинам. Серия технических отчетов № 745, </w:t>
      </w:r>
      <w:r w:rsidR="009526D5" w:rsidRPr="00F33012">
        <w:rPr>
          <w:rStyle w:val="FontStyle124"/>
          <w:rFonts w:ascii="Times New Roman" w:hAnsi="Times New Roman"/>
          <w:b w:val="0"/>
          <w:bCs w:val="0"/>
          <w:sz w:val="24"/>
          <w:szCs w:val="24"/>
        </w:rPr>
        <w:t>ВОЗ</w:t>
      </w:r>
      <w:r w:rsidRPr="00F33012">
        <w:rPr>
          <w:rStyle w:val="FontStyle124"/>
          <w:rFonts w:ascii="Times New Roman" w:hAnsi="Times New Roman"/>
          <w:b w:val="0"/>
          <w:bCs w:val="0"/>
          <w:sz w:val="24"/>
          <w:szCs w:val="24"/>
        </w:rPr>
        <w:t xml:space="preserve">, </w:t>
      </w:r>
      <w:r w:rsidR="009526D5" w:rsidRPr="00F33012">
        <w:rPr>
          <w:rStyle w:val="FontStyle124"/>
          <w:rFonts w:ascii="Times New Roman" w:hAnsi="Times New Roman"/>
          <w:b w:val="0"/>
          <w:bCs w:val="0"/>
          <w:sz w:val="24"/>
          <w:szCs w:val="24"/>
        </w:rPr>
        <w:t>Женева</w:t>
      </w:r>
      <w:r w:rsidRPr="00F33012">
        <w:rPr>
          <w:rStyle w:val="FontStyle124"/>
          <w:rFonts w:ascii="Times New Roman" w:hAnsi="Times New Roman"/>
          <w:b w:val="0"/>
          <w:bCs w:val="0"/>
          <w:sz w:val="24"/>
          <w:szCs w:val="24"/>
        </w:rPr>
        <w:t xml:space="preserve">, </w:t>
      </w:r>
      <w:r w:rsidR="009526D5" w:rsidRPr="00F33012">
        <w:rPr>
          <w:rStyle w:val="FontStyle124"/>
          <w:rFonts w:ascii="Times New Roman" w:hAnsi="Times New Roman"/>
          <w:b w:val="0"/>
          <w:bCs w:val="0"/>
          <w:sz w:val="24"/>
          <w:szCs w:val="24"/>
        </w:rPr>
        <w:t>Швейцария</w:t>
      </w:r>
      <w:r w:rsidRPr="00F33012">
        <w:rPr>
          <w:rStyle w:val="FontStyle124"/>
          <w:rFonts w:ascii="Times New Roman" w:hAnsi="Times New Roman"/>
          <w:b w:val="0"/>
          <w:bCs w:val="0"/>
          <w:sz w:val="24"/>
          <w:szCs w:val="24"/>
        </w:rPr>
        <w:t>, 31-59.</w:t>
      </w:r>
    </w:p>
    <w:p w14:paraId="15F17BAD" w14:textId="77777777" w:rsidR="004733AD" w:rsidRDefault="004733AD" w:rsidP="00274FE5">
      <w:pPr>
        <w:pStyle w:val="11"/>
        <w:ind w:firstLine="567"/>
        <w:jc w:val="both"/>
        <w:rPr>
          <w:rStyle w:val="FontStyle124"/>
          <w:rFonts w:ascii="Times New Roman" w:hAnsi="Times New Roman"/>
          <w:b w:val="0"/>
          <w:bCs w:val="0"/>
          <w:sz w:val="24"/>
          <w:szCs w:val="24"/>
        </w:rPr>
      </w:pPr>
    </w:p>
    <w:p w14:paraId="549DC85C" w14:textId="77777777" w:rsidR="009526D5" w:rsidRDefault="009526D5" w:rsidP="00274FE5">
      <w:pPr>
        <w:pStyle w:val="11"/>
        <w:ind w:firstLine="567"/>
        <w:jc w:val="both"/>
        <w:rPr>
          <w:rStyle w:val="FontStyle124"/>
          <w:rFonts w:ascii="Times New Roman" w:hAnsi="Times New Roman"/>
          <w:b w:val="0"/>
          <w:bCs w:val="0"/>
          <w:sz w:val="24"/>
          <w:szCs w:val="24"/>
        </w:rPr>
      </w:pPr>
    </w:p>
    <w:p w14:paraId="441C4C89" w14:textId="77777777" w:rsidR="009526D5" w:rsidRDefault="009526D5" w:rsidP="00274FE5">
      <w:pPr>
        <w:pStyle w:val="11"/>
        <w:ind w:firstLine="567"/>
        <w:jc w:val="both"/>
        <w:rPr>
          <w:rStyle w:val="FontStyle124"/>
          <w:rFonts w:ascii="Times New Roman" w:hAnsi="Times New Roman"/>
          <w:b w:val="0"/>
          <w:bCs w:val="0"/>
          <w:sz w:val="24"/>
          <w:szCs w:val="24"/>
        </w:rPr>
      </w:pPr>
    </w:p>
    <w:p w14:paraId="0CB0F8D1" w14:textId="77777777" w:rsidR="009526D5" w:rsidRDefault="009526D5" w:rsidP="00274FE5">
      <w:pPr>
        <w:pStyle w:val="11"/>
        <w:ind w:firstLine="567"/>
        <w:jc w:val="both"/>
        <w:rPr>
          <w:rStyle w:val="FontStyle124"/>
          <w:rFonts w:ascii="Times New Roman" w:hAnsi="Times New Roman"/>
          <w:b w:val="0"/>
          <w:bCs w:val="0"/>
          <w:sz w:val="24"/>
          <w:szCs w:val="24"/>
        </w:rPr>
      </w:pPr>
    </w:p>
    <w:p w14:paraId="2C2A2750" w14:textId="77777777" w:rsidR="009526D5" w:rsidRDefault="009526D5" w:rsidP="00274FE5">
      <w:pPr>
        <w:pStyle w:val="11"/>
        <w:ind w:firstLine="567"/>
        <w:jc w:val="both"/>
        <w:rPr>
          <w:rStyle w:val="FontStyle124"/>
          <w:rFonts w:ascii="Times New Roman" w:hAnsi="Times New Roman"/>
          <w:b w:val="0"/>
          <w:bCs w:val="0"/>
          <w:sz w:val="24"/>
          <w:szCs w:val="24"/>
        </w:rPr>
      </w:pPr>
    </w:p>
    <w:p w14:paraId="0752D2CD" w14:textId="77777777" w:rsidR="009526D5" w:rsidRDefault="009526D5" w:rsidP="00274FE5">
      <w:pPr>
        <w:pStyle w:val="11"/>
        <w:ind w:firstLine="567"/>
        <w:jc w:val="both"/>
        <w:rPr>
          <w:rStyle w:val="FontStyle124"/>
          <w:rFonts w:ascii="Times New Roman" w:hAnsi="Times New Roman"/>
          <w:b w:val="0"/>
          <w:bCs w:val="0"/>
          <w:sz w:val="24"/>
          <w:szCs w:val="24"/>
        </w:rPr>
      </w:pPr>
    </w:p>
    <w:p w14:paraId="0F6DBB7F" w14:textId="77777777" w:rsidR="009526D5" w:rsidRDefault="009526D5" w:rsidP="00274FE5">
      <w:pPr>
        <w:pStyle w:val="11"/>
        <w:ind w:firstLine="567"/>
        <w:jc w:val="both"/>
        <w:rPr>
          <w:rStyle w:val="FontStyle124"/>
          <w:rFonts w:ascii="Times New Roman" w:hAnsi="Times New Roman"/>
          <w:b w:val="0"/>
          <w:bCs w:val="0"/>
          <w:sz w:val="24"/>
          <w:szCs w:val="24"/>
        </w:rPr>
      </w:pPr>
    </w:p>
    <w:tbl>
      <w:tblPr>
        <w:tblStyle w:val="a3"/>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9526D5" w:rsidRPr="009526D5" w14:paraId="4D9D7ECB" w14:textId="77777777" w:rsidTr="009526D5">
        <w:tc>
          <w:tcPr>
            <w:tcW w:w="9345" w:type="dxa"/>
          </w:tcPr>
          <w:p w14:paraId="1877F923" w14:textId="12360663" w:rsidR="009526D5" w:rsidRPr="009526D5" w:rsidRDefault="009526D5" w:rsidP="009526D5">
            <w:pPr>
              <w:pStyle w:val="11"/>
              <w:jc w:val="right"/>
              <w:rPr>
                <w:rStyle w:val="FontStyle124"/>
                <w:rFonts w:ascii="Times New Roman" w:hAnsi="Times New Roman"/>
                <w:bCs w:val="0"/>
                <w:sz w:val="24"/>
                <w:szCs w:val="24"/>
              </w:rPr>
            </w:pPr>
            <w:r w:rsidRPr="009526D5">
              <w:rPr>
                <w:rStyle w:val="FontStyle124"/>
                <w:rFonts w:ascii="Times New Roman" w:hAnsi="Times New Roman"/>
                <w:bCs w:val="0"/>
                <w:sz w:val="24"/>
                <w:szCs w:val="24"/>
              </w:rPr>
              <w:t>МКС 11.220</w:t>
            </w:r>
          </w:p>
        </w:tc>
      </w:tr>
      <w:tr w:rsidR="009526D5" w14:paraId="3B28376E" w14:textId="77777777" w:rsidTr="009526D5">
        <w:tc>
          <w:tcPr>
            <w:tcW w:w="9345" w:type="dxa"/>
          </w:tcPr>
          <w:p w14:paraId="1ECD0AE8" w14:textId="77777777" w:rsidR="009526D5" w:rsidRDefault="009526D5" w:rsidP="00274FE5">
            <w:pPr>
              <w:pStyle w:val="11"/>
              <w:jc w:val="both"/>
              <w:rPr>
                <w:rStyle w:val="FontStyle124"/>
                <w:rFonts w:ascii="Times New Roman" w:hAnsi="Times New Roman"/>
                <w:b w:val="0"/>
                <w:bCs w:val="0"/>
                <w:sz w:val="24"/>
                <w:szCs w:val="24"/>
              </w:rPr>
            </w:pPr>
          </w:p>
        </w:tc>
      </w:tr>
      <w:tr w:rsidR="009526D5" w14:paraId="3F075CAF" w14:textId="77777777" w:rsidTr="009526D5">
        <w:tc>
          <w:tcPr>
            <w:tcW w:w="9345" w:type="dxa"/>
          </w:tcPr>
          <w:p w14:paraId="79FECCE5" w14:textId="098472B7" w:rsidR="009526D5" w:rsidRDefault="009526D5" w:rsidP="009526D5">
            <w:pPr>
              <w:pStyle w:val="11"/>
              <w:jc w:val="both"/>
              <w:rPr>
                <w:rStyle w:val="FontStyle124"/>
                <w:rFonts w:ascii="Times New Roman" w:hAnsi="Times New Roman"/>
                <w:b w:val="0"/>
                <w:bCs w:val="0"/>
                <w:sz w:val="24"/>
                <w:szCs w:val="24"/>
              </w:rPr>
            </w:pPr>
            <w:r w:rsidRPr="009526D5">
              <w:rPr>
                <w:rStyle w:val="FontStyle124"/>
                <w:rFonts w:ascii="Times New Roman" w:hAnsi="Times New Roman"/>
                <w:bCs w:val="0"/>
                <w:sz w:val="24"/>
                <w:szCs w:val="24"/>
              </w:rPr>
              <w:t>Ключевые слова:</w:t>
            </w:r>
            <w:r>
              <w:rPr>
                <w:rStyle w:val="FontStyle124"/>
                <w:rFonts w:ascii="Times New Roman" w:hAnsi="Times New Roman"/>
                <w:b w:val="0"/>
                <w:bCs w:val="0"/>
                <w:sz w:val="24"/>
                <w:szCs w:val="24"/>
              </w:rPr>
              <w:t xml:space="preserve"> птичий туберкулез, туберкулин, вакцина, штамм, тест, культура, полимеразная цепная реакция, </w:t>
            </w:r>
            <w:r w:rsidRPr="009526D5">
              <w:rPr>
                <w:rStyle w:val="FontStyle124"/>
                <w:rFonts w:ascii="Times New Roman" w:hAnsi="Times New Roman"/>
                <w:b w:val="0"/>
                <w:bCs w:val="0"/>
                <w:sz w:val="24"/>
                <w:szCs w:val="24"/>
              </w:rPr>
              <w:t>туберкулиновый тест</w:t>
            </w:r>
            <w:r>
              <w:rPr>
                <w:rStyle w:val="FontStyle124"/>
                <w:rFonts w:ascii="Times New Roman" w:hAnsi="Times New Roman"/>
                <w:b w:val="0"/>
                <w:bCs w:val="0"/>
                <w:sz w:val="24"/>
                <w:szCs w:val="24"/>
              </w:rPr>
              <w:t xml:space="preserve">, </w:t>
            </w:r>
            <w:r w:rsidRPr="009526D5">
              <w:rPr>
                <w:rStyle w:val="FontStyle124"/>
                <w:rFonts w:ascii="Times New Roman" w:hAnsi="Times New Roman"/>
                <w:b w:val="0"/>
                <w:bCs w:val="0"/>
                <w:sz w:val="24"/>
                <w:szCs w:val="24"/>
              </w:rPr>
              <w:t>нуклеинов</w:t>
            </w:r>
            <w:r>
              <w:rPr>
                <w:rStyle w:val="FontStyle124"/>
                <w:rFonts w:ascii="Times New Roman" w:hAnsi="Times New Roman"/>
                <w:b w:val="0"/>
                <w:bCs w:val="0"/>
                <w:sz w:val="24"/>
                <w:szCs w:val="24"/>
              </w:rPr>
              <w:t>ая</w:t>
            </w:r>
            <w:r w:rsidRPr="009526D5">
              <w:rPr>
                <w:rStyle w:val="FontStyle124"/>
                <w:rFonts w:ascii="Times New Roman" w:hAnsi="Times New Roman"/>
                <w:b w:val="0"/>
                <w:bCs w:val="0"/>
                <w:sz w:val="24"/>
                <w:szCs w:val="24"/>
              </w:rPr>
              <w:t xml:space="preserve"> кислот</w:t>
            </w:r>
            <w:r>
              <w:rPr>
                <w:rStyle w:val="FontStyle124"/>
                <w:rFonts w:ascii="Times New Roman" w:hAnsi="Times New Roman"/>
                <w:b w:val="0"/>
                <w:bCs w:val="0"/>
                <w:sz w:val="24"/>
                <w:szCs w:val="24"/>
              </w:rPr>
              <w:t>а,</w:t>
            </w:r>
            <w:r w:rsidRPr="009526D5">
              <w:rPr>
                <w:rStyle w:val="FontStyle124"/>
                <w:rFonts w:ascii="Times New Roman" w:hAnsi="Times New Roman"/>
                <w:b w:val="0"/>
                <w:bCs w:val="0"/>
                <w:sz w:val="24"/>
                <w:szCs w:val="24"/>
              </w:rPr>
              <w:t xml:space="preserve"> иммунологические методы</w:t>
            </w:r>
          </w:p>
        </w:tc>
      </w:tr>
      <w:tr w:rsidR="009526D5" w14:paraId="658E695B" w14:textId="77777777" w:rsidTr="009526D5">
        <w:tc>
          <w:tcPr>
            <w:tcW w:w="9345" w:type="dxa"/>
          </w:tcPr>
          <w:p w14:paraId="5671C48E" w14:textId="77777777" w:rsidR="009526D5" w:rsidRDefault="009526D5" w:rsidP="00274FE5">
            <w:pPr>
              <w:pStyle w:val="11"/>
              <w:jc w:val="both"/>
              <w:rPr>
                <w:rStyle w:val="FontStyle124"/>
                <w:rFonts w:ascii="Times New Roman" w:hAnsi="Times New Roman"/>
                <w:b w:val="0"/>
                <w:bCs w:val="0"/>
                <w:sz w:val="24"/>
                <w:szCs w:val="24"/>
              </w:rPr>
            </w:pPr>
          </w:p>
        </w:tc>
      </w:tr>
    </w:tbl>
    <w:p w14:paraId="7FBEB360" w14:textId="77777777" w:rsidR="009526D5" w:rsidRDefault="009526D5" w:rsidP="00274FE5">
      <w:pPr>
        <w:pStyle w:val="11"/>
        <w:ind w:firstLine="567"/>
        <w:jc w:val="both"/>
        <w:rPr>
          <w:rStyle w:val="FontStyle124"/>
          <w:rFonts w:ascii="Times New Roman" w:hAnsi="Times New Roman"/>
          <w:b w:val="0"/>
          <w:bCs w:val="0"/>
          <w:sz w:val="24"/>
          <w:szCs w:val="24"/>
        </w:rPr>
      </w:pPr>
    </w:p>
    <w:tbl>
      <w:tblPr>
        <w:tblStyle w:val="a3"/>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9526D5" w:rsidRPr="009526D5" w14:paraId="30F59EAF" w14:textId="77777777" w:rsidTr="0069698E">
        <w:tc>
          <w:tcPr>
            <w:tcW w:w="9345" w:type="dxa"/>
          </w:tcPr>
          <w:p w14:paraId="5EC11954" w14:textId="77777777" w:rsidR="009526D5" w:rsidRPr="009526D5" w:rsidRDefault="009526D5" w:rsidP="0069698E">
            <w:pPr>
              <w:pStyle w:val="11"/>
              <w:jc w:val="right"/>
              <w:rPr>
                <w:rStyle w:val="FontStyle124"/>
                <w:rFonts w:ascii="Times New Roman" w:hAnsi="Times New Roman"/>
                <w:bCs w:val="0"/>
                <w:sz w:val="24"/>
                <w:szCs w:val="24"/>
              </w:rPr>
            </w:pPr>
            <w:r w:rsidRPr="009526D5">
              <w:rPr>
                <w:rStyle w:val="FontStyle124"/>
                <w:rFonts w:ascii="Times New Roman" w:hAnsi="Times New Roman"/>
                <w:bCs w:val="0"/>
                <w:sz w:val="24"/>
                <w:szCs w:val="24"/>
              </w:rPr>
              <w:lastRenderedPageBreak/>
              <w:t>МКС 11.220</w:t>
            </w:r>
          </w:p>
        </w:tc>
      </w:tr>
      <w:tr w:rsidR="009526D5" w14:paraId="68EB3F5D" w14:textId="77777777" w:rsidTr="0069698E">
        <w:tc>
          <w:tcPr>
            <w:tcW w:w="9345" w:type="dxa"/>
          </w:tcPr>
          <w:p w14:paraId="59D55A04" w14:textId="77777777" w:rsidR="009526D5" w:rsidRDefault="009526D5" w:rsidP="0069698E">
            <w:pPr>
              <w:pStyle w:val="11"/>
              <w:jc w:val="both"/>
              <w:rPr>
                <w:rStyle w:val="FontStyle124"/>
                <w:rFonts w:ascii="Times New Roman" w:hAnsi="Times New Roman"/>
                <w:b w:val="0"/>
                <w:bCs w:val="0"/>
                <w:sz w:val="24"/>
                <w:szCs w:val="24"/>
              </w:rPr>
            </w:pPr>
          </w:p>
        </w:tc>
      </w:tr>
      <w:tr w:rsidR="009526D5" w14:paraId="02AA25B7" w14:textId="77777777" w:rsidTr="0069698E">
        <w:tc>
          <w:tcPr>
            <w:tcW w:w="9345" w:type="dxa"/>
          </w:tcPr>
          <w:p w14:paraId="23EAD2EA" w14:textId="77777777" w:rsidR="009526D5" w:rsidRDefault="009526D5" w:rsidP="0069698E">
            <w:pPr>
              <w:pStyle w:val="11"/>
              <w:jc w:val="both"/>
              <w:rPr>
                <w:rStyle w:val="FontStyle124"/>
                <w:rFonts w:ascii="Times New Roman" w:hAnsi="Times New Roman"/>
                <w:b w:val="0"/>
                <w:bCs w:val="0"/>
                <w:sz w:val="24"/>
                <w:szCs w:val="24"/>
              </w:rPr>
            </w:pPr>
            <w:r w:rsidRPr="009526D5">
              <w:rPr>
                <w:rStyle w:val="FontStyle124"/>
                <w:rFonts w:ascii="Times New Roman" w:hAnsi="Times New Roman"/>
                <w:bCs w:val="0"/>
                <w:sz w:val="24"/>
                <w:szCs w:val="24"/>
              </w:rPr>
              <w:t>Ключевые слова:</w:t>
            </w:r>
            <w:r>
              <w:rPr>
                <w:rStyle w:val="FontStyle124"/>
                <w:rFonts w:ascii="Times New Roman" w:hAnsi="Times New Roman"/>
                <w:b w:val="0"/>
                <w:bCs w:val="0"/>
                <w:sz w:val="24"/>
                <w:szCs w:val="24"/>
              </w:rPr>
              <w:t xml:space="preserve"> птичий туберкулез, туберкулин, вакцина, штамм, тест, культура, полимеразная цепная реакция, </w:t>
            </w:r>
            <w:r w:rsidRPr="009526D5">
              <w:rPr>
                <w:rStyle w:val="FontStyle124"/>
                <w:rFonts w:ascii="Times New Roman" w:hAnsi="Times New Roman"/>
                <w:b w:val="0"/>
                <w:bCs w:val="0"/>
                <w:sz w:val="24"/>
                <w:szCs w:val="24"/>
              </w:rPr>
              <w:t>туберкулиновый тест</w:t>
            </w:r>
            <w:r>
              <w:rPr>
                <w:rStyle w:val="FontStyle124"/>
                <w:rFonts w:ascii="Times New Roman" w:hAnsi="Times New Roman"/>
                <w:b w:val="0"/>
                <w:bCs w:val="0"/>
                <w:sz w:val="24"/>
                <w:szCs w:val="24"/>
              </w:rPr>
              <w:t xml:space="preserve">, </w:t>
            </w:r>
            <w:r w:rsidRPr="009526D5">
              <w:rPr>
                <w:rStyle w:val="FontStyle124"/>
                <w:rFonts w:ascii="Times New Roman" w:hAnsi="Times New Roman"/>
                <w:b w:val="0"/>
                <w:bCs w:val="0"/>
                <w:sz w:val="24"/>
                <w:szCs w:val="24"/>
              </w:rPr>
              <w:t>нуклеинов</w:t>
            </w:r>
            <w:r>
              <w:rPr>
                <w:rStyle w:val="FontStyle124"/>
                <w:rFonts w:ascii="Times New Roman" w:hAnsi="Times New Roman"/>
                <w:b w:val="0"/>
                <w:bCs w:val="0"/>
                <w:sz w:val="24"/>
                <w:szCs w:val="24"/>
              </w:rPr>
              <w:t>ая</w:t>
            </w:r>
            <w:r w:rsidRPr="009526D5">
              <w:rPr>
                <w:rStyle w:val="FontStyle124"/>
                <w:rFonts w:ascii="Times New Roman" w:hAnsi="Times New Roman"/>
                <w:b w:val="0"/>
                <w:bCs w:val="0"/>
                <w:sz w:val="24"/>
                <w:szCs w:val="24"/>
              </w:rPr>
              <w:t xml:space="preserve"> кислот</w:t>
            </w:r>
            <w:r>
              <w:rPr>
                <w:rStyle w:val="FontStyle124"/>
                <w:rFonts w:ascii="Times New Roman" w:hAnsi="Times New Roman"/>
                <w:b w:val="0"/>
                <w:bCs w:val="0"/>
                <w:sz w:val="24"/>
                <w:szCs w:val="24"/>
              </w:rPr>
              <w:t>а,</w:t>
            </w:r>
            <w:r w:rsidRPr="009526D5">
              <w:rPr>
                <w:rStyle w:val="FontStyle124"/>
                <w:rFonts w:ascii="Times New Roman" w:hAnsi="Times New Roman"/>
                <w:b w:val="0"/>
                <w:bCs w:val="0"/>
                <w:sz w:val="24"/>
                <w:szCs w:val="24"/>
              </w:rPr>
              <w:t xml:space="preserve"> иммунологические методы</w:t>
            </w:r>
          </w:p>
        </w:tc>
      </w:tr>
      <w:tr w:rsidR="009526D5" w14:paraId="3DD3B257" w14:textId="77777777" w:rsidTr="0069698E">
        <w:tc>
          <w:tcPr>
            <w:tcW w:w="9345" w:type="dxa"/>
          </w:tcPr>
          <w:p w14:paraId="547594A0" w14:textId="77777777" w:rsidR="009526D5" w:rsidRDefault="009526D5" w:rsidP="0069698E">
            <w:pPr>
              <w:pStyle w:val="11"/>
              <w:jc w:val="both"/>
              <w:rPr>
                <w:rStyle w:val="FontStyle124"/>
                <w:rFonts w:ascii="Times New Roman" w:hAnsi="Times New Roman"/>
                <w:b w:val="0"/>
                <w:bCs w:val="0"/>
                <w:sz w:val="24"/>
                <w:szCs w:val="24"/>
              </w:rPr>
            </w:pPr>
          </w:p>
        </w:tc>
      </w:tr>
    </w:tbl>
    <w:p w14:paraId="28CFD06D" w14:textId="77777777" w:rsidR="009526D5" w:rsidRDefault="009526D5" w:rsidP="00274FE5">
      <w:pPr>
        <w:pStyle w:val="11"/>
        <w:ind w:firstLine="567"/>
        <w:jc w:val="both"/>
        <w:rPr>
          <w:rStyle w:val="FontStyle124"/>
          <w:rFonts w:ascii="Times New Roman" w:hAnsi="Times New Roman"/>
          <w:b w:val="0"/>
          <w:bCs w:val="0"/>
          <w:sz w:val="24"/>
          <w:szCs w:val="24"/>
        </w:rPr>
      </w:pPr>
    </w:p>
    <w:p w14:paraId="477BC043" w14:textId="77777777" w:rsidR="009526D5" w:rsidRDefault="009526D5" w:rsidP="00274FE5">
      <w:pPr>
        <w:pStyle w:val="11"/>
        <w:ind w:firstLine="567"/>
        <w:jc w:val="both"/>
        <w:rPr>
          <w:rStyle w:val="FontStyle124"/>
          <w:rFonts w:ascii="Times New Roman" w:hAnsi="Times New Roman"/>
          <w:b w:val="0"/>
          <w:bCs w:val="0"/>
          <w:sz w:val="24"/>
          <w:szCs w:val="24"/>
        </w:rPr>
      </w:pPr>
    </w:p>
    <w:p w14:paraId="7932F486" w14:textId="77777777" w:rsidR="009526D5" w:rsidRPr="00C82BDA" w:rsidRDefault="009526D5" w:rsidP="009526D5">
      <w:pPr>
        <w:widowControl/>
        <w:autoSpaceDE/>
        <w:autoSpaceDN/>
        <w:adjustRightInd/>
        <w:ind w:firstLine="709"/>
        <w:jc w:val="both"/>
        <w:rPr>
          <w:rFonts w:eastAsia="Calibri"/>
          <w:sz w:val="24"/>
          <w:szCs w:val="24"/>
          <w:lang w:eastAsia="en-US"/>
        </w:rPr>
      </w:pPr>
    </w:p>
    <w:p w14:paraId="32DBA434" w14:textId="77777777" w:rsidR="009526D5" w:rsidRPr="00C82BDA" w:rsidRDefault="009526D5" w:rsidP="009526D5">
      <w:pPr>
        <w:widowControl/>
        <w:autoSpaceDE/>
        <w:autoSpaceDN/>
        <w:adjustRightInd/>
        <w:ind w:firstLine="567"/>
        <w:jc w:val="both"/>
        <w:rPr>
          <w:rFonts w:eastAsia="Calibri"/>
          <w:b/>
          <w:bCs/>
          <w:sz w:val="24"/>
          <w:szCs w:val="24"/>
          <w:lang w:eastAsia="en-US"/>
        </w:rPr>
      </w:pPr>
      <w:r w:rsidRPr="00C82BDA">
        <w:rPr>
          <w:rFonts w:eastAsia="Calibri"/>
          <w:b/>
          <w:bCs/>
          <w:sz w:val="24"/>
          <w:szCs w:val="24"/>
          <w:lang w:eastAsia="en-US"/>
        </w:rPr>
        <w:t>РАЗРАБОТЧИК</w:t>
      </w:r>
    </w:p>
    <w:p w14:paraId="2F372B8B" w14:textId="77777777" w:rsidR="009526D5" w:rsidRPr="00C82BDA" w:rsidRDefault="009526D5" w:rsidP="009526D5">
      <w:pPr>
        <w:widowControl/>
        <w:autoSpaceDE/>
        <w:autoSpaceDN/>
        <w:adjustRightInd/>
        <w:ind w:firstLine="567"/>
        <w:jc w:val="both"/>
        <w:rPr>
          <w:rFonts w:eastAsia="Calibri"/>
          <w:sz w:val="24"/>
          <w:szCs w:val="24"/>
          <w:lang w:eastAsia="en-US"/>
        </w:rPr>
      </w:pPr>
      <w:r w:rsidRPr="00C82BDA">
        <w:rPr>
          <w:rFonts w:eastAsia="Calibri"/>
          <w:sz w:val="24"/>
          <w:szCs w:val="24"/>
          <w:lang w:eastAsia="en-US"/>
        </w:rPr>
        <w:t>РГП на ПХВ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14:paraId="728E465D" w14:textId="77777777" w:rsidR="009526D5" w:rsidRPr="00C82BDA" w:rsidRDefault="009526D5" w:rsidP="009526D5">
      <w:pPr>
        <w:widowControl/>
        <w:autoSpaceDE/>
        <w:autoSpaceDN/>
        <w:adjustRightInd/>
        <w:ind w:firstLine="567"/>
        <w:jc w:val="both"/>
        <w:rPr>
          <w:rFonts w:eastAsia="Calibri"/>
          <w:sz w:val="24"/>
          <w:szCs w:val="24"/>
          <w:lang w:eastAsia="en-US"/>
        </w:rPr>
      </w:pPr>
    </w:p>
    <w:tbl>
      <w:tblPr>
        <w:tblStyle w:val="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7"/>
        <w:gridCol w:w="2126"/>
        <w:gridCol w:w="2261"/>
      </w:tblGrid>
      <w:tr w:rsidR="009526D5" w:rsidRPr="00C82BDA" w14:paraId="1E2E8085" w14:textId="77777777" w:rsidTr="0069698E">
        <w:tc>
          <w:tcPr>
            <w:tcW w:w="4957" w:type="dxa"/>
          </w:tcPr>
          <w:p w14:paraId="572E59F1" w14:textId="77777777" w:rsidR="009526D5" w:rsidRPr="00C82BDA" w:rsidRDefault="009526D5" w:rsidP="0069698E">
            <w:pPr>
              <w:widowControl/>
              <w:autoSpaceDE/>
              <w:autoSpaceDN/>
              <w:adjustRightInd/>
              <w:jc w:val="both"/>
              <w:rPr>
                <w:rFonts w:eastAsia="Calibri"/>
                <w:b/>
                <w:bCs/>
                <w:sz w:val="24"/>
                <w:szCs w:val="24"/>
                <w:lang w:eastAsia="en-US"/>
              </w:rPr>
            </w:pPr>
            <w:r w:rsidRPr="00C82BDA">
              <w:rPr>
                <w:rFonts w:eastAsia="Calibri"/>
                <w:b/>
                <w:bCs/>
                <w:sz w:val="24"/>
                <w:szCs w:val="24"/>
                <w:lang w:eastAsia="en-US"/>
              </w:rPr>
              <w:t xml:space="preserve">Заместитель </w:t>
            </w:r>
          </w:p>
          <w:p w14:paraId="283D4BA4" w14:textId="77777777" w:rsidR="009526D5" w:rsidRPr="00C82BDA" w:rsidRDefault="009526D5" w:rsidP="0069698E">
            <w:pPr>
              <w:widowControl/>
              <w:autoSpaceDE/>
              <w:autoSpaceDN/>
              <w:adjustRightInd/>
              <w:jc w:val="both"/>
              <w:rPr>
                <w:rFonts w:eastAsia="Calibri"/>
                <w:b/>
                <w:bCs/>
                <w:sz w:val="24"/>
                <w:szCs w:val="24"/>
                <w:lang w:eastAsia="en-US"/>
              </w:rPr>
            </w:pPr>
            <w:r w:rsidRPr="00C82BDA">
              <w:rPr>
                <w:rFonts w:eastAsia="Calibri"/>
                <w:b/>
                <w:bCs/>
                <w:sz w:val="24"/>
                <w:szCs w:val="24"/>
                <w:lang w:eastAsia="en-US"/>
              </w:rPr>
              <w:t>Генерального директора</w:t>
            </w:r>
          </w:p>
          <w:p w14:paraId="528BAB4B" w14:textId="77777777" w:rsidR="009526D5" w:rsidRPr="00C82BDA" w:rsidRDefault="009526D5" w:rsidP="0069698E">
            <w:pPr>
              <w:widowControl/>
              <w:autoSpaceDE/>
              <w:autoSpaceDN/>
              <w:adjustRightInd/>
              <w:jc w:val="both"/>
              <w:rPr>
                <w:rFonts w:eastAsia="Calibri"/>
                <w:b/>
                <w:bCs/>
                <w:sz w:val="24"/>
                <w:szCs w:val="24"/>
                <w:lang w:eastAsia="en-US"/>
              </w:rPr>
            </w:pPr>
          </w:p>
        </w:tc>
        <w:tc>
          <w:tcPr>
            <w:tcW w:w="2126" w:type="dxa"/>
          </w:tcPr>
          <w:p w14:paraId="5337387B" w14:textId="77777777" w:rsidR="009526D5" w:rsidRPr="00C82BDA" w:rsidRDefault="009526D5" w:rsidP="0069698E">
            <w:pPr>
              <w:widowControl/>
              <w:autoSpaceDE/>
              <w:autoSpaceDN/>
              <w:adjustRightInd/>
              <w:jc w:val="both"/>
              <w:rPr>
                <w:rFonts w:eastAsia="Calibri"/>
                <w:b/>
                <w:bCs/>
                <w:sz w:val="24"/>
                <w:szCs w:val="24"/>
                <w:lang w:eastAsia="en-US"/>
              </w:rPr>
            </w:pPr>
          </w:p>
        </w:tc>
        <w:tc>
          <w:tcPr>
            <w:tcW w:w="2261" w:type="dxa"/>
          </w:tcPr>
          <w:p w14:paraId="087EB788" w14:textId="77777777" w:rsidR="009526D5" w:rsidRPr="00C82BDA" w:rsidRDefault="009526D5" w:rsidP="0069698E">
            <w:pPr>
              <w:widowControl/>
              <w:autoSpaceDE/>
              <w:autoSpaceDN/>
              <w:adjustRightInd/>
              <w:jc w:val="both"/>
              <w:rPr>
                <w:rFonts w:eastAsia="Calibri"/>
                <w:b/>
                <w:bCs/>
                <w:sz w:val="24"/>
                <w:szCs w:val="24"/>
                <w:lang w:eastAsia="en-US"/>
              </w:rPr>
            </w:pPr>
          </w:p>
          <w:p w14:paraId="00537EA7" w14:textId="77777777" w:rsidR="009526D5" w:rsidRPr="00C82BDA" w:rsidRDefault="009526D5" w:rsidP="0069698E">
            <w:pPr>
              <w:widowControl/>
              <w:autoSpaceDE/>
              <w:autoSpaceDN/>
              <w:adjustRightInd/>
              <w:jc w:val="both"/>
              <w:rPr>
                <w:rFonts w:eastAsia="Calibri"/>
                <w:b/>
                <w:bCs/>
                <w:sz w:val="24"/>
                <w:szCs w:val="24"/>
                <w:lang w:eastAsia="en-US"/>
              </w:rPr>
            </w:pPr>
            <w:r w:rsidRPr="00C82BDA">
              <w:rPr>
                <w:rFonts w:eastAsia="Calibri"/>
                <w:b/>
                <w:bCs/>
                <w:sz w:val="24"/>
                <w:szCs w:val="24"/>
                <w:lang w:eastAsia="en-US"/>
              </w:rPr>
              <w:t>Е.М. Амирханова</w:t>
            </w:r>
          </w:p>
        </w:tc>
      </w:tr>
      <w:tr w:rsidR="009526D5" w:rsidRPr="00C82BDA" w14:paraId="7E0E58D4" w14:textId="77777777" w:rsidTr="0069698E">
        <w:tc>
          <w:tcPr>
            <w:tcW w:w="4957" w:type="dxa"/>
          </w:tcPr>
          <w:p w14:paraId="79053C77" w14:textId="77777777" w:rsidR="009526D5" w:rsidRPr="00C82BDA" w:rsidRDefault="009526D5" w:rsidP="0069698E">
            <w:pPr>
              <w:widowControl/>
              <w:autoSpaceDE/>
              <w:autoSpaceDN/>
              <w:adjustRightInd/>
              <w:ind w:firstLine="22"/>
              <w:jc w:val="both"/>
              <w:rPr>
                <w:rFonts w:eastAsia="Calibri"/>
                <w:b/>
                <w:bCs/>
                <w:sz w:val="24"/>
                <w:szCs w:val="24"/>
                <w:lang w:eastAsia="en-US"/>
              </w:rPr>
            </w:pPr>
            <w:r w:rsidRPr="00C82BDA">
              <w:rPr>
                <w:rFonts w:eastAsia="Calibri"/>
                <w:b/>
                <w:bCs/>
                <w:sz w:val="24"/>
                <w:szCs w:val="24"/>
                <w:lang w:eastAsia="en-US"/>
              </w:rPr>
              <w:t xml:space="preserve">Руководитель </w:t>
            </w:r>
          </w:p>
          <w:p w14:paraId="58ED9AC3" w14:textId="77777777" w:rsidR="009526D5" w:rsidRPr="00C82BDA" w:rsidRDefault="009526D5" w:rsidP="0069698E">
            <w:pPr>
              <w:widowControl/>
              <w:autoSpaceDE/>
              <w:autoSpaceDN/>
              <w:adjustRightInd/>
              <w:jc w:val="both"/>
              <w:rPr>
                <w:rFonts w:eastAsia="Calibri"/>
                <w:b/>
                <w:bCs/>
                <w:sz w:val="24"/>
                <w:szCs w:val="24"/>
                <w:lang w:eastAsia="en-US"/>
              </w:rPr>
            </w:pPr>
            <w:r w:rsidRPr="00C82BDA">
              <w:rPr>
                <w:rFonts w:eastAsia="Calibri"/>
                <w:b/>
                <w:bCs/>
                <w:sz w:val="24"/>
                <w:szCs w:val="24"/>
                <w:lang w:eastAsia="en-US"/>
              </w:rPr>
              <w:t>Департамента разработки НТД</w:t>
            </w:r>
          </w:p>
          <w:p w14:paraId="2E571CA8" w14:textId="77777777" w:rsidR="009526D5" w:rsidRPr="00C82BDA" w:rsidRDefault="009526D5" w:rsidP="0069698E">
            <w:pPr>
              <w:widowControl/>
              <w:autoSpaceDE/>
              <w:autoSpaceDN/>
              <w:adjustRightInd/>
              <w:jc w:val="both"/>
              <w:rPr>
                <w:rFonts w:eastAsia="Calibri"/>
                <w:b/>
                <w:bCs/>
                <w:sz w:val="24"/>
                <w:szCs w:val="24"/>
                <w:lang w:eastAsia="en-US"/>
              </w:rPr>
            </w:pPr>
          </w:p>
        </w:tc>
        <w:tc>
          <w:tcPr>
            <w:tcW w:w="2126" w:type="dxa"/>
          </w:tcPr>
          <w:p w14:paraId="5EF32F7F" w14:textId="77777777" w:rsidR="009526D5" w:rsidRPr="00C82BDA" w:rsidRDefault="009526D5" w:rsidP="0069698E">
            <w:pPr>
              <w:widowControl/>
              <w:autoSpaceDE/>
              <w:autoSpaceDN/>
              <w:adjustRightInd/>
              <w:jc w:val="both"/>
              <w:rPr>
                <w:rFonts w:eastAsia="Calibri"/>
                <w:b/>
                <w:bCs/>
                <w:sz w:val="24"/>
                <w:szCs w:val="24"/>
                <w:lang w:eastAsia="en-US"/>
              </w:rPr>
            </w:pPr>
          </w:p>
        </w:tc>
        <w:tc>
          <w:tcPr>
            <w:tcW w:w="2261" w:type="dxa"/>
          </w:tcPr>
          <w:p w14:paraId="32720C81" w14:textId="77777777" w:rsidR="009526D5" w:rsidRPr="00C82BDA" w:rsidRDefault="009526D5" w:rsidP="0069698E">
            <w:pPr>
              <w:widowControl/>
              <w:autoSpaceDE/>
              <w:autoSpaceDN/>
              <w:adjustRightInd/>
              <w:jc w:val="both"/>
              <w:rPr>
                <w:rFonts w:eastAsia="Calibri"/>
                <w:b/>
                <w:bCs/>
                <w:sz w:val="24"/>
                <w:szCs w:val="24"/>
                <w:lang w:eastAsia="en-US"/>
              </w:rPr>
            </w:pPr>
          </w:p>
          <w:p w14:paraId="5C5683E2" w14:textId="77777777" w:rsidR="009526D5" w:rsidRPr="00C82BDA" w:rsidRDefault="009526D5" w:rsidP="0069698E">
            <w:pPr>
              <w:widowControl/>
              <w:autoSpaceDE/>
              <w:autoSpaceDN/>
              <w:adjustRightInd/>
              <w:jc w:val="both"/>
              <w:rPr>
                <w:rFonts w:eastAsia="Calibri"/>
                <w:b/>
                <w:bCs/>
                <w:sz w:val="24"/>
                <w:szCs w:val="24"/>
                <w:lang w:eastAsia="en-US"/>
              </w:rPr>
            </w:pPr>
            <w:r w:rsidRPr="00C82BDA">
              <w:rPr>
                <w:rFonts w:eastAsia="Calibri"/>
                <w:b/>
                <w:bCs/>
                <w:sz w:val="24"/>
                <w:szCs w:val="24"/>
                <w:lang w:eastAsia="en-US"/>
              </w:rPr>
              <w:t xml:space="preserve">А.Н. </w:t>
            </w:r>
            <w:proofErr w:type="spellStart"/>
            <w:r w:rsidRPr="00C82BDA">
              <w:rPr>
                <w:rFonts w:eastAsia="Calibri"/>
                <w:b/>
                <w:bCs/>
                <w:sz w:val="24"/>
                <w:szCs w:val="24"/>
                <w:lang w:eastAsia="en-US"/>
              </w:rPr>
              <w:t>Сопбеков</w:t>
            </w:r>
            <w:proofErr w:type="spellEnd"/>
          </w:p>
        </w:tc>
      </w:tr>
      <w:tr w:rsidR="009526D5" w:rsidRPr="00C82BDA" w14:paraId="2E8650E9" w14:textId="77777777" w:rsidTr="0069698E">
        <w:tc>
          <w:tcPr>
            <w:tcW w:w="4957" w:type="dxa"/>
          </w:tcPr>
          <w:p w14:paraId="0772B428" w14:textId="77777777" w:rsidR="009526D5" w:rsidRPr="00C82BDA" w:rsidRDefault="009526D5" w:rsidP="0069698E">
            <w:pPr>
              <w:widowControl/>
              <w:autoSpaceDE/>
              <w:autoSpaceDN/>
              <w:adjustRightInd/>
              <w:jc w:val="both"/>
              <w:rPr>
                <w:rFonts w:eastAsia="Calibri"/>
                <w:b/>
                <w:bCs/>
                <w:sz w:val="24"/>
                <w:szCs w:val="24"/>
                <w:lang w:eastAsia="en-US"/>
              </w:rPr>
            </w:pPr>
            <w:r w:rsidRPr="00C82BDA">
              <w:rPr>
                <w:rFonts w:eastAsia="Calibri"/>
                <w:b/>
                <w:bCs/>
                <w:sz w:val="24"/>
                <w:szCs w:val="24"/>
                <w:lang w:eastAsia="en-US"/>
              </w:rPr>
              <w:t>Ведущий специалист</w:t>
            </w:r>
            <w:bookmarkStart w:id="0" w:name="_GoBack"/>
            <w:bookmarkEnd w:id="0"/>
            <w:r w:rsidRPr="00C82BDA">
              <w:rPr>
                <w:rFonts w:eastAsia="Calibri"/>
                <w:b/>
                <w:bCs/>
                <w:sz w:val="24"/>
                <w:szCs w:val="24"/>
                <w:lang w:eastAsia="en-US"/>
              </w:rPr>
              <w:t xml:space="preserve"> </w:t>
            </w:r>
          </w:p>
          <w:p w14:paraId="56760ED0" w14:textId="77777777" w:rsidR="009526D5" w:rsidRPr="00C82BDA" w:rsidRDefault="009526D5" w:rsidP="0069698E">
            <w:pPr>
              <w:widowControl/>
              <w:autoSpaceDE/>
              <w:autoSpaceDN/>
              <w:adjustRightInd/>
              <w:jc w:val="both"/>
              <w:rPr>
                <w:rFonts w:eastAsia="Calibri"/>
                <w:b/>
                <w:bCs/>
                <w:sz w:val="24"/>
                <w:szCs w:val="24"/>
                <w:lang w:eastAsia="en-US"/>
              </w:rPr>
            </w:pPr>
            <w:r w:rsidRPr="00C82BDA">
              <w:rPr>
                <w:rFonts w:eastAsia="Calibri"/>
                <w:b/>
                <w:bCs/>
                <w:sz w:val="24"/>
                <w:szCs w:val="24"/>
                <w:lang w:eastAsia="en-US"/>
              </w:rPr>
              <w:t>Департамента разработки НТД</w:t>
            </w:r>
          </w:p>
        </w:tc>
        <w:tc>
          <w:tcPr>
            <w:tcW w:w="2126" w:type="dxa"/>
          </w:tcPr>
          <w:p w14:paraId="0A2328D1" w14:textId="77777777" w:rsidR="009526D5" w:rsidRPr="00C82BDA" w:rsidRDefault="009526D5" w:rsidP="0069698E">
            <w:pPr>
              <w:widowControl/>
              <w:autoSpaceDE/>
              <w:autoSpaceDN/>
              <w:adjustRightInd/>
              <w:jc w:val="both"/>
              <w:rPr>
                <w:rFonts w:eastAsia="Calibri"/>
                <w:b/>
                <w:bCs/>
                <w:sz w:val="24"/>
                <w:szCs w:val="24"/>
                <w:lang w:eastAsia="en-US"/>
              </w:rPr>
            </w:pPr>
          </w:p>
        </w:tc>
        <w:tc>
          <w:tcPr>
            <w:tcW w:w="2261" w:type="dxa"/>
          </w:tcPr>
          <w:p w14:paraId="01E198F2" w14:textId="77777777" w:rsidR="009526D5" w:rsidRPr="00C82BDA" w:rsidRDefault="009526D5" w:rsidP="0069698E">
            <w:pPr>
              <w:widowControl/>
              <w:autoSpaceDE/>
              <w:autoSpaceDN/>
              <w:adjustRightInd/>
              <w:jc w:val="both"/>
              <w:rPr>
                <w:rFonts w:eastAsia="Calibri"/>
                <w:b/>
                <w:bCs/>
                <w:sz w:val="24"/>
                <w:szCs w:val="24"/>
                <w:lang w:eastAsia="en-US"/>
              </w:rPr>
            </w:pPr>
          </w:p>
          <w:p w14:paraId="46B5262C" w14:textId="77777777" w:rsidR="009526D5" w:rsidRPr="00C82BDA" w:rsidRDefault="009526D5" w:rsidP="0069698E">
            <w:pPr>
              <w:widowControl/>
              <w:autoSpaceDE/>
              <w:autoSpaceDN/>
              <w:adjustRightInd/>
              <w:jc w:val="both"/>
              <w:rPr>
                <w:rFonts w:eastAsia="Calibri"/>
                <w:b/>
                <w:bCs/>
                <w:sz w:val="24"/>
                <w:szCs w:val="24"/>
                <w:lang w:eastAsia="en-US"/>
              </w:rPr>
            </w:pPr>
            <w:r w:rsidRPr="00C82BDA">
              <w:rPr>
                <w:rFonts w:eastAsia="Calibri"/>
                <w:b/>
                <w:bCs/>
                <w:sz w:val="24"/>
                <w:szCs w:val="24"/>
                <w:lang w:eastAsia="en-US"/>
              </w:rPr>
              <w:t xml:space="preserve">А.А. </w:t>
            </w:r>
            <w:proofErr w:type="spellStart"/>
            <w:r w:rsidRPr="00C82BDA">
              <w:rPr>
                <w:rFonts w:eastAsia="Calibri"/>
                <w:b/>
                <w:bCs/>
                <w:sz w:val="24"/>
                <w:szCs w:val="24"/>
                <w:lang w:eastAsia="en-US"/>
              </w:rPr>
              <w:t>Зиятаева</w:t>
            </w:r>
            <w:proofErr w:type="spellEnd"/>
          </w:p>
        </w:tc>
      </w:tr>
    </w:tbl>
    <w:p w14:paraId="71DACCD7" w14:textId="77777777" w:rsidR="009526D5" w:rsidRPr="00C82BDA" w:rsidRDefault="009526D5" w:rsidP="009526D5">
      <w:pPr>
        <w:widowControl/>
        <w:autoSpaceDE/>
        <w:autoSpaceDN/>
        <w:adjustRightInd/>
        <w:ind w:firstLine="709"/>
        <w:jc w:val="both"/>
        <w:rPr>
          <w:rFonts w:eastAsia="Calibri"/>
          <w:sz w:val="24"/>
          <w:szCs w:val="24"/>
          <w:lang w:eastAsia="en-US"/>
        </w:rPr>
      </w:pPr>
    </w:p>
    <w:p w14:paraId="71F137E8" w14:textId="77777777" w:rsidR="009526D5" w:rsidRDefault="009526D5" w:rsidP="009526D5">
      <w:pPr>
        <w:ind w:firstLine="720"/>
        <w:jc w:val="both"/>
        <w:rPr>
          <w:sz w:val="24"/>
          <w:szCs w:val="24"/>
          <w:lang w:val="kk-KZ"/>
        </w:rPr>
      </w:pPr>
    </w:p>
    <w:p w14:paraId="4DFABD63" w14:textId="77777777" w:rsidR="009526D5" w:rsidRPr="006B6EA9" w:rsidRDefault="009526D5" w:rsidP="009526D5">
      <w:pPr>
        <w:ind w:firstLine="720"/>
        <w:jc w:val="both"/>
        <w:rPr>
          <w:sz w:val="24"/>
          <w:szCs w:val="24"/>
          <w:lang w:val="kk-KZ"/>
        </w:rPr>
      </w:pPr>
    </w:p>
    <w:p w14:paraId="7D6D99E1" w14:textId="77777777" w:rsidR="009526D5" w:rsidRDefault="009526D5" w:rsidP="00274FE5">
      <w:pPr>
        <w:pStyle w:val="11"/>
        <w:ind w:firstLine="567"/>
        <w:jc w:val="both"/>
        <w:rPr>
          <w:rStyle w:val="FontStyle124"/>
          <w:rFonts w:ascii="Times New Roman" w:hAnsi="Times New Roman"/>
          <w:b w:val="0"/>
          <w:bCs w:val="0"/>
          <w:sz w:val="24"/>
          <w:szCs w:val="24"/>
        </w:rPr>
      </w:pPr>
    </w:p>
    <w:sectPr w:rsidR="009526D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139F"/>
    <w:rsid w:val="0012630F"/>
    <w:rsid w:val="001B3F11"/>
    <w:rsid w:val="001F0F6D"/>
    <w:rsid w:val="00274FE5"/>
    <w:rsid w:val="002A21BE"/>
    <w:rsid w:val="002F783E"/>
    <w:rsid w:val="004733AD"/>
    <w:rsid w:val="004D6674"/>
    <w:rsid w:val="006670B4"/>
    <w:rsid w:val="00683484"/>
    <w:rsid w:val="00757F1D"/>
    <w:rsid w:val="007A043C"/>
    <w:rsid w:val="007D050B"/>
    <w:rsid w:val="00831974"/>
    <w:rsid w:val="0090534D"/>
    <w:rsid w:val="009526D5"/>
    <w:rsid w:val="00A00EFF"/>
    <w:rsid w:val="00A821BF"/>
    <w:rsid w:val="00AB44E8"/>
    <w:rsid w:val="00AC4C81"/>
    <w:rsid w:val="00B63C9A"/>
    <w:rsid w:val="00B74B05"/>
    <w:rsid w:val="00B8078F"/>
    <w:rsid w:val="00BF3310"/>
    <w:rsid w:val="00C05FF8"/>
    <w:rsid w:val="00C14A69"/>
    <w:rsid w:val="00C74A2A"/>
    <w:rsid w:val="00C86BF4"/>
    <w:rsid w:val="00CE0ED2"/>
    <w:rsid w:val="00CE139F"/>
    <w:rsid w:val="00D17329"/>
    <w:rsid w:val="00DC73FD"/>
    <w:rsid w:val="00E07B2E"/>
    <w:rsid w:val="00F23D92"/>
    <w:rsid w:val="00F33012"/>
    <w:rsid w:val="00F45D3A"/>
    <w:rsid w:val="00F52BF2"/>
    <w:rsid w:val="00F912AD"/>
    <w:rsid w:val="00F92C41"/>
    <w:rsid w:val="00FA23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02C39"/>
  <w15:chartTrackingRefBased/>
  <w15:docId w15:val="{036844CB-2381-41CE-9159-E09FE5BCA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4FE5"/>
    <w:pPr>
      <w:widowControl w:val="0"/>
      <w:autoSpaceDE w:val="0"/>
      <w:autoSpaceDN w:val="0"/>
      <w:adjustRightInd w:val="0"/>
      <w:spacing w:after="0" w:line="240" w:lineRule="auto"/>
    </w:pPr>
    <w:rPr>
      <w:rFonts w:ascii="Times New Roman" w:eastAsia="Times New Roman" w:hAnsi="Times New Roman" w:cs="Times New Roman"/>
      <w:kern w:val="0"/>
      <w:sz w:val="20"/>
      <w:szCs w:val="20"/>
      <w:lang w:eastAsia="ru-RU"/>
      <w14:ligatures w14:val="none"/>
    </w:rPr>
  </w:style>
  <w:style w:type="paragraph" w:styleId="1">
    <w:name w:val="heading 1"/>
    <w:basedOn w:val="a"/>
    <w:next w:val="a"/>
    <w:link w:val="10"/>
    <w:uiPriority w:val="9"/>
    <w:qFormat/>
    <w:rsid w:val="00B74B0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7">
    <w:name w:val="heading 7"/>
    <w:basedOn w:val="a"/>
    <w:next w:val="a"/>
    <w:link w:val="70"/>
    <w:semiHidden/>
    <w:unhideWhenUsed/>
    <w:qFormat/>
    <w:rsid w:val="00274FE5"/>
    <w:pPr>
      <w:widowControl/>
      <w:autoSpaceDE/>
      <w:autoSpaceDN/>
      <w:adjustRightInd/>
      <w:spacing w:before="240" w:after="60"/>
      <w:outlineLvl w:val="6"/>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semiHidden/>
    <w:rsid w:val="00274FE5"/>
    <w:rPr>
      <w:rFonts w:ascii="Times New Roman" w:eastAsia="Times New Roman" w:hAnsi="Times New Roman" w:cs="Times New Roman"/>
      <w:kern w:val="0"/>
      <w:sz w:val="24"/>
      <w:szCs w:val="24"/>
      <w:lang w:val="ru-RU" w:eastAsia="ru-RU"/>
      <w14:ligatures w14:val="none"/>
    </w:rPr>
  </w:style>
  <w:style w:type="paragraph" w:customStyle="1" w:styleId="11">
    <w:name w:val="Без интервала1"/>
    <w:rsid w:val="00274FE5"/>
    <w:pPr>
      <w:spacing w:after="0" w:line="240" w:lineRule="auto"/>
    </w:pPr>
    <w:rPr>
      <w:rFonts w:ascii="Calibri" w:eastAsia="Times New Roman" w:hAnsi="Calibri" w:cs="Times New Roman"/>
      <w:kern w:val="0"/>
      <w14:ligatures w14:val="none"/>
    </w:rPr>
  </w:style>
  <w:style w:type="character" w:customStyle="1" w:styleId="FontStyle124">
    <w:name w:val="Font Style124"/>
    <w:uiPriority w:val="99"/>
    <w:rsid w:val="00274FE5"/>
    <w:rPr>
      <w:rFonts w:ascii="Arial" w:hAnsi="Arial" w:cs="Arial" w:hint="default"/>
      <w:b/>
      <w:bCs/>
      <w:color w:val="000000"/>
      <w:sz w:val="22"/>
      <w:szCs w:val="22"/>
    </w:rPr>
  </w:style>
  <w:style w:type="paragraph" w:customStyle="1" w:styleId="Style15">
    <w:name w:val="Style15"/>
    <w:basedOn w:val="a"/>
    <w:uiPriority w:val="99"/>
    <w:rsid w:val="00BF3310"/>
    <w:rPr>
      <w:rFonts w:ascii="Arial" w:eastAsiaTheme="minorEastAsia" w:hAnsi="Arial" w:cs="Arial"/>
      <w:sz w:val="24"/>
      <w:szCs w:val="24"/>
    </w:rPr>
  </w:style>
  <w:style w:type="paragraph" w:customStyle="1" w:styleId="Style16">
    <w:name w:val="Style16"/>
    <w:basedOn w:val="a"/>
    <w:uiPriority w:val="99"/>
    <w:rsid w:val="00BF3310"/>
    <w:rPr>
      <w:rFonts w:ascii="Arial" w:eastAsiaTheme="minorEastAsia" w:hAnsi="Arial" w:cs="Arial"/>
      <w:sz w:val="24"/>
      <w:szCs w:val="24"/>
    </w:rPr>
  </w:style>
  <w:style w:type="paragraph" w:customStyle="1" w:styleId="Style18">
    <w:name w:val="Style18"/>
    <w:basedOn w:val="a"/>
    <w:uiPriority w:val="99"/>
    <w:rsid w:val="00BF3310"/>
    <w:rPr>
      <w:rFonts w:ascii="Arial" w:eastAsiaTheme="minorEastAsia" w:hAnsi="Arial" w:cs="Arial"/>
      <w:sz w:val="24"/>
      <w:szCs w:val="24"/>
    </w:rPr>
  </w:style>
  <w:style w:type="paragraph" w:customStyle="1" w:styleId="Style19">
    <w:name w:val="Style19"/>
    <w:basedOn w:val="a"/>
    <w:uiPriority w:val="99"/>
    <w:rsid w:val="00BF3310"/>
    <w:rPr>
      <w:rFonts w:ascii="Arial" w:eastAsiaTheme="minorEastAsia" w:hAnsi="Arial" w:cs="Arial"/>
      <w:sz w:val="24"/>
      <w:szCs w:val="24"/>
    </w:rPr>
  </w:style>
  <w:style w:type="paragraph" w:customStyle="1" w:styleId="Style20">
    <w:name w:val="Style20"/>
    <w:basedOn w:val="a"/>
    <w:uiPriority w:val="99"/>
    <w:rsid w:val="00BF3310"/>
    <w:rPr>
      <w:rFonts w:ascii="Arial" w:eastAsiaTheme="minorEastAsia" w:hAnsi="Arial" w:cs="Arial"/>
      <w:sz w:val="24"/>
      <w:szCs w:val="24"/>
    </w:rPr>
  </w:style>
  <w:style w:type="paragraph" w:customStyle="1" w:styleId="Style21">
    <w:name w:val="Style21"/>
    <w:basedOn w:val="a"/>
    <w:uiPriority w:val="99"/>
    <w:rsid w:val="00BF3310"/>
    <w:pPr>
      <w:spacing w:line="218" w:lineRule="exact"/>
      <w:jc w:val="center"/>
    </w:pPr>
    <w:rPr>
      <w:rFonts w:ascii="Arial" w:eastAsiaTheme="minorEastAsia" w:hAnsi="Arial" w:cs="Arial"/>
      <w:sz w:val="24"/>
      <w:szCs w:val="24"/>
    </w:rPr>
  </w:style>
  <w:style w:type="character" w:customStyle="1" w:styleId="FontStyle27">
    <w:name w:val="Font Style27"/>
    <w:basedOn w:val="a0"/>
    <w:uiPriority w:val="99"/>
    <w:rsid w:val="00BF3310"/>
    <w:rPr>
      <w:rFonts w:ascii="Franklin Gothic Book" w:hAnsi="Franklin Gothic Book" w:cs="Franklin Gothic Book"/>
      <w:color w:val="000000"/>
      <w:sz w:val="18"/>
      <w:szCs w:val="18"/>
    </w:rPr>
  </w:style>
  <w:style w:type="character" w:customStyle="1" w:styleId="FontStyle28">
    <w:name w:val="Font Style28"/>
    <w:basedOn w:val="a0"/>
    <w:uiPriority w:val="99"/>
    <w:rsid w:val="00BF3310"/>
    <w:rPr>
      <w:rFonts w:ascii="MS Gothic" w:eastAsia="MS Gothic" w:cs="MS Gothic"/>
      <w:b/>
      <w:bCs/>
      <w:color w:val="000000"/>
      <w:sz w:val="16"/>
      <w:szCs w:val="16"/>
    </w:rPr>
  </w:style>
  <w:style w:type="character" w:customStyle="1" w:styleId="FontStyle29">
    <w:name w:val="Font Style29"/>
    <w:basedOn w:val="a0"/>
    <w:uiPriority w:val="99"/>
    <w:rsid w:val="00BF3310"/>
    <w:rPr>
      <w:rFonts w:ascii="Franklin Gothic Book" w:hAnsi="Franklin Gothic Book" w:cs="Franklin Gothic Book"/>
      <w:b/>
      <w:bCs/>
      <w:color w:val="000000"/>
      <w:sz w:val="16"/>
      <w:szCs w:val="16"/>
    </w:rPr>
  </w:style>
  <w:style w:type="character" w:customStyle="1" w:styleId="FontStyle30">
    <w:name w:val="Font Style30"/>
    <w:basedOn w:val="a0"/>
    <w:uiPriority w:val="99"/>
    <w:rsid w:val="00BF3310"/>
    <w:rPr>
      <w:rFonts w:ascii="Franklin Gothic Book" w:hAnsi="Franklin Gothic Book" w:cs="Franklin Gothic Book"/>
      <w:b/>
      <w:bCs/>
      <w:color w:val="000000"/>
      <w:sz w:val="16"/>
      <w:szCs w:val="16"/>
    </w:rPr>
  </w:style>
  <w:style w:type="character" w:customStyle="1" w:styleId="FontStyle31">
    <w:name w:val="Font Style31"/>
    <w:basedOn w:val="a0"/>
    <w:uiPriority w:val="99"/>
    <w:rsid w:val="00BF3310"/>
    <w:rPr>
      <w:rFonts w:ascii="Batang" w:eastAsia="Batang" w:cs="Batang"/>
      <w:b/>
      <w:bCs/>
      <w:color w:val="000000"/>
      <w:sz w:val="16"/>
      <w:szCs w:val="16"/>
    </w:rPr>
  </w:style>
  <w:style w:type="character" w:customStyle="1" w:styleId="10">
    <w:name w:val="Заголовок 1 Знак"/>
    <w:basedOn w:val="a0"/>
    <w:link w:val="1"/>
    <w:uiPriority w:val="9"/>
    <w:rsid w:val="00B74B05"/>
    <w:rPr>
      <w:rFonts w:asciiTheme="majorHAnsi" w:eastAsiaTheme="majorEastAsia" w:hAnsiTheme="majorHAnsi" w:cstheme="majorBidi"/>
      <w:color w:val="2F5496" w:themeColor="accent1" w:themeShade="BF"/>
      <w:kern w:val="0"/>
      <w:sz w:val="32"/>
      <w:szCs w:val="32"/>
      <w:lang w:eastAsia="ru-RU"/>
      <w14:ligatures w14:val="none"/>
    </w:rPr>
  </w:style>
  <w:style w:type="table" w:styleId="a3">
    <w:name w:val="Table Grid"/>
    <w:basedOn w:val="a1"/>
    <w:uiPriority w:val="39"/>
    <w:rsid w:val="009526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
    <w:basedOn w:val="a1"/>
    <w:next w:val="a3"/>
    <w:uiPriority w:val="39"/>
    <w:rsid w:val="009526D5"/>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970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1221</TotalTime>
  <Pages>15</Pages>
  <Words>5869</Words>
  <Characters>33454</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Anel Ziyatayeva</dc:creator>
  <cp:keywords/>
  <dc:description/>
  <cp:lastModifiedBy>Карлыгаш</cp:lastModifiedBy>
  <cp:revision>14</cp:revision>
  <dcterms:created xsi:type="dcterms:W3CDTF">2023-05-29T04:26:00Z</dcterms:created>
  <dcterms:modified xsi:type="dcterms:W3CDTF">2023-06-22T23:30:00Z</dcterms:modified>
</cp:coreProperties>
</file>